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C1" w:rsidRDefault="00745FC1" w:rsidP="00745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45FC1" w:rsidRDefault="00745FC1" w:rsidP="00745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</w:p>
    <w:p w:rsidR="00745FC1" w:rsidRDefault="00745FC1" w:rsidP="00745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государственного бюджетного общеобразовательного учреждения </w:t>
      </w:r>
    </w:p>
    <w:p w:rsidR="00745FC1" w:rsidRDefault="00745FC1" w:rsidP="00745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745FC1" w:rsidRDefault="00745FC1" w:rsidP="00745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средней общеобразовательной школы №8 «Образовательный центр»</w:t>
      </w:r>
    </w:p>
    <w:p w:rsidR="00745FC1" w:rsidRDefault="00745FC1" w:rsidP="00745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Новокуйбышевска городского округа Новокуйбышевск</w:t>
      </w:r>
    </w:p>
    <w:p w:rsidR="00745FC1" w:rsidRDefault="00745FC1" w:rsidP="00745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745FC1" w:rsidRDefault="00745FC1" w:rsidP="00745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E192E">
        <w:rPr>
          <w:rFonts w:ascii="Times New Roman" w:hAnsi="Times New Roman" w:cs="Times New Roman"/>
          <w:b/>
          <w:sz w:val="24"/>
          <w:szCs w:val="24"/>
        </w:rPr>
        <w:t>2017</w:t>
      </w:r>
      <w:r w:rsidR="007922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p w:rsidR="00745FC1" w:rsidRDefault="00745FC1" w:rsidP="00745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FC1" w:rsidRDefault="00745FC1" w:rsidP="00745FC1">
      <w:pPr>
        <w:pStyle w:val="af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745FC1" w:rsidRDefault="00745FC1" w:rsidP="00745FC1">
      <w:pPr>
        <w:pStyle w:val="af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Учредитель </w:t>
      </w:r>
      <w:r>
        <w:rPr>
          <w:rFonts w:ascii="Times New Roman" w:hAnsi="Times New Roman" w:cs="Times New Roman"/>
          <w:sz w:val="24"/>
          <w:szCs w:val="24"/>
          <w:u w:val="single"/>
        </w:rPr>
        <w:t>Самарская область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45FC1" w:rsidRDefault="00745FC1" w:rsidP="00745FC1">
      <w:pPr>
        <w:pStyle w:val="af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учреждения </w:t>
      </w:r>
      <w:r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общеобразовательное учреждение Самарской области средняя общеобразовательная школа №8 «Образовательный центр» города Новокуйбышевска городского округа Новокуйбышевск Самарской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45FC1" w:rsidRDefault="00745FC1" w:rsidP="00745FC1">
      <w:pPr>
        <w:pStyle w:val="af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аккредитации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министерство образования и науки Самарской области,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регистрационный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№ 249-15 от 11 сентября 2015г., Серия 63А01 №0000284_________________________________________________________</w:t>
      </w:r>
    </w:p>
    <w:p w:rsidR="00745FC1" w:rsidRDefault="00745FC1" w:rsidP="00745FC1">
      <w:pPr>
        <w:pStyle w:val="af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постановке на учет российской организации в налоговом органе по месту нахождения </w:t>
      </w:r>
      <w:r>
        <w:rPr>
          <w:rFonts w:ascii="Times New Roman" w:hAnsi="Times New Roman" w:cs="Times New Roman"/>
          <w:sz w:val="24"/>
          <w:szCs w:val="24"/>
          <w:u w:val="single"/>
        </w:rPr>
        <w:t>от 08 декабря 2011г., серия 63 №005695115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45FC1" w:rsidRDefault="00745FC1" w:rsidP="00745FC1">
      <w:pPr>
        <w:pStyle w:val="af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6330050201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45FC1" w:rsidRDefault="00745FC1" w:rsidP="00745FC1">
      <w:pPr>
        <w:pStyle w:val="af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_1116330004328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45FC1" w:rsidRDefault="00745FC1" w:rsidP="00745FC1">
      <w:pPr>
        <w:pStyle w:val="af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Лицензия на образовательную деятельность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от 03 августа 2015г.,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Регистрационный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№ 5849, Серия 63ЛО1 №0001392_________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45FC1" w:rsidRDefault="00745FC1" w:rsidP="00745FC1">
      <w:pPr>
        <w:pStyle w:val="af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учреждения утвержден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приказом Поволжского управления министерства образования и науки Самарской области от 01.06.2015г. №46-од, приказом министерства имущественных отношений Самарской области от 15.06.2015г. №1310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________________________________________________</w:t>
      </w:r>
    </w:p>
    <w:p w:rsidR="00745FC1" w:rsidRDefault="00745FC1" w:rsidP="00745FC1">
      <w:pPr>
        <w:pStyle w:val="af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 учреждения (юридический, фактический адреса) </w:t>
      </w:r>
      <w:r>
        <w:rPr>
          <w:rFonts w:ascii="Times New Roman" w:hAnsi="Times New Roman" w:cs="Times New Roman"/>
          <w:sz w:val="24"/>
          <w:szCs w:val="24"/>
          <w:u w:val="single"/>
        </w:rPr>
        <w:t>446206, Россия, Самарская область, город Новокуйбышевск, улица Ленинградская, дом 5</w:t>
      </w:r>
    </w:p>
    <w:p w:rsidR="00745FC1" w:rsidRDefault="00745FC1" w:rsidP="00745FC1">
      <w:pPr>
        <w:pStyle w:val="af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адрес учреждения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nk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school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800@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45FC1" w:rsidRDefault="00745FC1" w:rsidP="00745FC1">
      <w:pPr>
        <w:pStyle w:val="af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http://gbousosh8.minobr63.ru/wordpress/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FC1" w:rsidRDefault="00745FC1" w:rsidP="00745FC1">
      <w:pPr>
        <w:pStyle w:val="af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Руководители учреждения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директор – Черкасова Елена Васильевна, Почетный работник общего образования; зам. директора по УВР – Ушакова Татьяна Федоровна; зам. директора по ВР – Инютина Ксения Викторовна; зам. директор по АХЧ –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Бушаева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Людмила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Пантилеевна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pStyle w:val="af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Структура управления ОО:</w:t>
      </w:r>
    </w:p>
    <w:p w:rsidR="00745FC1" w:rsidRDefault="00745FC1" w:rsidP="00745FC1">
      <w:pPr>
        <w:pStyle w:val="af5"/>
        <w:spacing w:after="0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2480" cy="3691890"/>
            <wp:effectExtent l="19050" t="0" r="1270" b="0"/>
            <wp:docPr id="1" name="Рисунок 1" descr="новая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ая схем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480" cy="369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FC1" w:rsidRDefault="00745FC1" w:rsidP="00745FC1">
      <w:pPr>
        <w:pStyle w:val="af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обр</w:t>
      </w:r>
      <w:r w:rsidR="006E192E">
        <w:rPr>
          <w:rFonts w:ascii="Times New Roman" w:hAnsi="Times New Roman" w:cs="Times New Roman"/>
          <w:sz w:val="24"/>
          <w:szCs w:val="24"/>
        </w:rPr>
        <w:t>а</w:t>
      </w:r>
      <w:r w:rsidR="00792203">
        <w:rPr>
          <w:rFonts w:ascii="Times New Roman" w:hAnsi="Times New Roman" w:cs="Times New Roman"/>
          <w:sz w:val="24"/>
          <w:szCs w:val="24"/>
        </w:rPr>
        <w:t xml:space="preserve">зовательного учреждения на </w:t>
      </w:r>
      <w:r w:rsidR="006E192E">
        <w:rPr>
          <w:rFonts w:ascii="Times New Roman" w:hAnsi="Times New Roman" w:cs="Times New Roman"/>
          <w:sz w:val="24"/>
          <w:szCs w:val="24"/>
        </w:rPr>
        <w:t>2017</w:t>
      </w:r>
      <w:r w:rsidR="00792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745FC1" w:rsidRDefault="00745FC1" w:rsidP="00745FC1">
      <w:pPr>
        <w:pStyle w:val="af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pStyle w:val="aa"/>
        <w:jc w:val="both"/>
        <w:rPr>
          <w:rFonts w:cs="Times New Roman"/>
          <w:color w:val="000000"/>
          <w:sz w:val="24"/>
        </w:rPr>
      </w:pPr>
      <w:r>
        <w:rPr>
          <w:rFonts w:cs="Times New Roman"/>
          <w:b/>
          <w:color w:val="000000"/>
          <w:sz w:val="24"/>
        </w:rPr>
        <w:t xml:space="preserve">Цель: </w:t>
      </w:r>
      <w:r>
        <w:rPr>
          <w:rFonts w:cs="Times New Roman"/>
          <w:color w:val="000000"/>
          <w:sz w:val="24"/>
          <w:u w:val="single"/>
        </w:rPr>
        <w:t>формирование индивидуальной образовательной траектории на основе выбора обучающегося</w:t>
      </w:r>
      <w:r>
        <w:rPr>
          <w:rFonts w:cs="Times New Roman"/>
          <w:color w:val="000000"/>
          <w:sz w:val="24"/>
        </w:rPr>
        <w:t>.</w:t>
      </w:r>
    </w:p>
    <w:p w:rsidR="00745FC1" w:rsidRDefault="00745FC1" w:rsidP="00745FC1">
      <w:pPr>
        <w:pStyle w:val="aa"/>
        <w:jc w:val="both"/>
        <w:rPr>
          <w:rFonts w:cs="Times New Roman"/>
          <w:b/>
          <w:color w:val="000000"/>
          <w:sz w:val="24"/>
        </w:rPr>
      </w:pPr>
    </w:p>
    <w:p w:rsidR="00745FC1" w:rsidRDefault="00745FC1" w:rsidP="00745FC1">
      <w:pPr>
        <w:pStyle w:val="aa"/>
        <w:jc w:val="both"/>
        <w:rPr>
          <w:rFonts w:cs="Times New Roman"/>
          <w:b/>
          <w:color w:val="000000"/>
          <w:sz w:val="24"/>
        </w:rPr>
      </w:pPr>
      <w:r>
        <w:rPr>
          <w:rFonts w:cs="Times New Roman"/>
          <w:b/>
          <w:color w:val="000000"/>
          <w:sz w:val="24"/>
        </w:rPr>
        <w:t>Задачи:</w:t>
      </w:r>
    </w:p>
    <w:p w:rsidR="00745FC1" w:rsidRDefault="00745FC1" w:rsidP="00745FC1">
      <w:pPr>
        <w:pStyle w:val="aa"/>
        <w:jc w:val="both"/>
        <w:rPr>
          <w:rFonts w:cs="Times New Roman"/>
          <w:b/>
          <w:color w:val="000000"/>
          <w:sz w:val="24"/>
        </w:rPr>
      </w:pPr>
    </w:p>
    <w:p w:rsidR="00745FC1" w:rsidRDefault="00745FC1" w:rsidP="00745FC1">
      <w:pPr>
        <w:pStyle w:val="aa"/>
        <w:numPr>
          <w:ilvl w:val="0"/>
          <w:numId w:val="3"/>
        </w:numPr>
        <w:tabs>
          <w:tab w:val="left" w:pos="851"/>
        </w:tabs>
        <w:jc w:val="both"/>
        <w:rPr>
          <w:rFonts w:cs="Times New Roman"/>
          <w:color w:val="000000"/>
          <w:sz w:val="24"/>
        </w:rPr>
      </w:pPr>
      <w:r>
        <w:rPr>
          <w:rFonts w:cs="Times New Roman"/>
          <w:sz w:val="24"/>
          <w:u w:val="single"/>
        </w:rPr>
        <w:t xml:space="preserve">Обеспечить достижение образовательного стандарта </w:t>
      </w:r>
      <w:r>
        <w:rPr>
          <w:rFonts w:cs="Times New Roman"/>
          <w:color w:val="000000"/>
          <w:sz w:val="24"/>
          <w:u w:val="single"/>
        </w:rPr>
        <w:t>в условиях</w:t>
      </w:r>
      <w:r w:rsidR="006E192E">
        <w:rPr>
          <w:rFonts w:cs="Times New Roman"/>
          <w:color w:val="000000"/>
          <w:sz w:val="24"/>
          <w:u w:val="single"/>
        </w:rPr>
        <w:t xml:space="preserve"> ФГОС в 5-8-х классах, </w:t>
      </w:r>
      <w:r>
        <w:rPr>
          <w:rFonts w:cs="Times New Roman"/>
          <w:color w:val="000000"/>
          <w:sz w:val="24"/>
          <w:u w:val="single"/>
        </w:rPr>
        <w:t xml:space="preserve"> реализации индивидуальных учебных планов в 10-11-х классах</w:t>
      </w:r>
      <w:r>
        <w:rPr>
          <w:rFonts w:cs="Times New Roman"/>
          <w:color w:val="000000"/>
          <w:sz w:val="24"/>
        </w:rPr>
        <w:t>:</w:t>
      </w:r>
    </w:p>
    <w:p w:rsidR="00745FC1" w:rsidRDefault="00745FC1" w:rsidP="00745FC1">
      <w:pPr>
        <w:pStyle w:val="aa"/>
        <w:numPr>
          <w:ilvl w:val="0"/>
          <w:numId w:val="4"/>
        </w:numPr>
        <w:tabs>
          <w:tab w:val="left" w:pos="851"/>
        </w:tabs>
        <w:jc w:val="both"/>
        <w:rPr>
          <w:rFonts w:cs="Times New Roman"/>
          <w:color w:val="000000"/>
          <w:sz w:val="24"/>
        </w:rPr>
      </w:pPr>
      <w:r>
        <w:rPr>
          <w:rFonts w:cs="Times New Roman"/>
          <w:i/>
          <w:color w:val="000000"/>
          <w:sz w:val="24"/>
        </w:rPr>
        <w:t>успеваемость на всех ступенях обучения – 100%;</w:t>
      </w:r>
    </w:p>
    <w:p w:rsidR="00745FC1" w:rsidRDefault="006E192E" w:rsidP="00745FC1">
      <w:pPr>
        <w:pStyle w:val="aa"/>
        <w:numPr>
          <w:ilvl w:val="0"/>
          <w:numId w:val="4"/>
        </w:numPr>
        <w:tabs>
          <w:tab w:val="left" w:pos="851"/>
        </w:tabs>
        <w:jc w:val="both"/>
        <w:rPr>
          <w:rFonts w:cs="Times New Roman"/>
          <w:i/>
          <w:color w:val="000000"/>
          <w:sz w:val="24"/>
        </w:rPr>
      </w:pPr>
      <w:r>
        <w:rPr>
          <w:rFonts w:cs="Times New Roman"/>
          <w:i/>
          <w:color w:val="000000"/>
          <w:sz w:val="24"/>
        </w:rPr>
        <w:t>качество знаний не ниже 60%, в слабом 9 «Б» классе</w:t>
      </w:r>
      <w:r w:rsidR="00745FC1">
        <w:rPr>
          <w:rFonts w:cs="Times New Roman"/>
          <w:i/>
          <w:color w:val="000000"/>
          <w:sz w:val="24"/>
        </w:rPr>
        <w:t xml:space="preserve"> – не ниже 50%;</w:t>
      </w:r>
    </w:p>
    <w:p w:rsidR="00745FC1" w:rsidRDefault="00745FC1" w:rsidP="00745FC1">
      <w:pPr>
        <w:pStyle w:val="aa"/>
        <w:numPr>
          <w:ilvl w:val="0"/>
          <w:numId w:val="4"/>
        </w:numPr>
        <w:tabs>
          <w:tab w:val="left" w:pos="851"/>
        </w:tabs>
        <w:jc w:val="both"/>
        <w:rPr>
          <w:rFonts w:cs="Times New Roman"/>
          <w:i/>
          <w:color w:val="000000"/>
          <w:sz w:val="24"/>
        </w:rPr>
      </w:pPr>
      <w:r>
        <w:rPr>
          <w:rFonts w:cs="Times New Roman"/>
          <w:i/>
          <w:color w:val="000000"/>
          <w:sz w:val="24"/>
        </w:rPr>
        <w:t>средний балл ГИА в 9-х классах по обязательным предметам и предметам по выбору – не ниже окружного;</w:t>
      </w:r>
    </w:p>
    <w:p w:rsidR="00745FC1" w:rsidRDefault="00745FC1" w:rsidP="00745FC1">
      <w:pPr>
        <w:pStyle w:val="aa"/>
        <w:numPr>
          <w:ilvl w:val="0"/>
          <w:numId w:val="4"/>
        </w:numPr>
        <w:tabs>
          <w:tab w:val="left" w:pos="851"/>
        </w:tabs>
        <w:jc w:val="both"/>
        <w:rPr>
          <w:rFonts w:cs="Times New Roman"/>
          <w:i/>
          <w:color w:val="000000"/>
          <w:sz w:val="24"/>
        </w:rPr>
      </w:pPr>
      <w:r>
        <w:rPr>
          <w:rFonts w:cs="Times New Roman"/>
          <w:i/>
          <w:color w:val="000000"/>
          <w:sz w:val="24"/>
        </w:rPr>
        <w:t>качество знаний  в 10-х классах (с учетом периода адаптации) – не ниже 50%;</w:t>
      </w:r>
    </w:p>
    <w:p w:rsidR="00745FC1" w:rsidRDefault="00745FC1" w:rsidP="00745FC1">
      <w:pPr>
        <w:pStyle w:val="aa"/>
        <w:numPr>
          <w:ilvl w:val="0"/>
          <w:numId w:val="4"/>
        </w:numPr>
        <w:tabs>
          <w:tab w:val="left" w:pos="851"/>
        </w:tabs>
        <w:jc w:val="both"/>
        <w:rPr>
          <w:rFonts w:cs="Times New Roman"/>
          <w:i/>
          <w:color w:val="000000"/>
          <w:sz w:val="24"/>
        </w:rPr>
      </w:pPr>
      <w:r>
        <w:rPr>
          <w:rFonts w:cs="Times New Roman"/>
          <w:i/>
          <w:color w:val="000000"/>
          <w:sz w:val="24"/>
        </w:rPr>
        <w:t xml:space="preserve">средний балл ЕГЭ в 11-х классах по обязательным предметам и предметам по выбору - не ниже регионального. </w:t>
      </w:r>
    </w:p>
    <w:p w:rsidR="00745FC1" w:rsidRDefault="00745FC1" w:rsidP="00745FC1">
      <w:pPr>
        <w:pStyle w:val="aa"/>
        <w:tabs>
          <w:tab w:val="left" w:pos="851"/>
        </w:tabs>
        <w:ind w:left="720"/>
        <w:jc w:val="both"/>
        <w:rPr>
          <w:rFonts w:cs="Times New Roman"/>
          <w:i/>
          <w:color w:val="000000"/>
          <w:sz w:val="24"/>
        </w:rPr>
      </w:pPr>
    </w:p>
    <w:p w:rsidR="00745FC1" w:rsidRDefault="00745FC1" w:rsidP="00745FC1">
      <w:pPr>
        <w:pStyle w:val="aa"/>
        <w:numPr>
          <w:ilvl w:val="0"/>
          <w:numId w:val="3"/>
        </w:numPr>
        <w:tabs>
          <w:tab w:val="left" w:pos="851"/>
        </w:tabs>
        <w:jc w:val="both"/>
        <w:rPr>
          <w:rFonts w:cs="Times New Roman"/>
          <w:color w:val="000000"/>
          <w:sz w:val="24"/>
          <w:u w:val="single"/>
        </w:rPr>
      </w:pPr>
      <w:r>
        <w:rPr>
          <w:rFonts w:cs="Times New Roman"/>
          <w:sz w:val="24"/>
          <w:u w:val="single"/>
        </w:rPr>
        <w:t>Обеспечить благоприятные условия для создания единой системы развития и адресной поддержки одаренных детей в различных областях интеллектуальной и творческой деятельности</w:t>
      </w:r>
      <w:r>
        <w:rPr>
          <w:rFonts w:cs="Times New Roman"/>
          <w:color w:val="000000"/>
          <w:sz w:val="24"/>
          <w:u w:val="single"/>
        </w:rPr>
        <w:t>:</w:t>
      </w:r>
    </w:p>
    <w:p w:rsidR="00745FC1" w:rsidRDefault="00745FC1" w:rsidP="00745FC1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80% выпускников классов одаренных детей получат по результатам ЕГЭ по основным предметам и предметам по выбору 80 баллов и более; </w:t>
      </w:r>
    </w:p>
    <w:p w:rsidR="00745FC1" w:rsidRDefault="00745FC1" w:rsidP="00745FC1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100% выпускников классов одаренных детей поступят в вузы на бюджетной основе; </w:t>
      </w:r>
    </w:p>
    <w:p w:rsidR="00745FC1" w:rsidRDefault="00745FC1" w:rsidP="00745FC1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 менее 25% выпускников классов одаренных детей поступят в вузы по целевому направлению;</w:t>
      </w:r>
    </w:p>
    <w:p w:rsidR="00745FC1" w:rsidRDefault="00745FC1" w:rsidP="00745FC1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15% увеличится количество призовых мест учащихся классов одаренных детей на окружных, областных, Всероссийских, международных конкурсных мероприятиях;</w:t>
      </w:r>
    </w:p>
    <w:p w:rsidR="00745FC1" w:rsidRDefault="00745FC1" w:rsidP="00745FC1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на 15% расширится спектр конкурсных мероприятий различной направленности.</w:t>
      </w:r>
    </w:p>
    <w:p w:rsidR="00745FC1" w:rsidRDefault="00745FC1" w:rsidP="00745FC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5FC1" w:rsidRDefault="00745FC1" w:rsidP="00745FC1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Обеспечить социально-педагогическую поддержку становления и развития высоконравственного, творческого, компетентного гражданина России:</w:t>
      </w:r>
    </w:p>
    <w:p w:rsidR="00745FC1" w:rsidRDefault="00745FC1" w:rsidP="00745FC1">
      <w:pPr>
        <w:pStyle w:val="af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у 75% обучающихся 5-9-х классов сформирован высокий или оптимальный уровень развития ценностно-смысловых установок, у 80% обучающихся 6-11-х классов сформирован высокий или оптимальный уровень готовности и способности к саморазвитию, у 60% обучающихся 7-10-х классов сформирован высокий или  оптимальный уровень творческой активности;</w:t>
      </w:r>
    </w:p>
    <w:p w:rsidR="00745FC1" w:rsidRPr="006E192E" w:rsidRDefault="00745FC1" w:rsidP="006E192E">
      <w:pPr>
        <w:pStyle w:val="af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100% обучающихся 5-11-х классов имеют в целях самореализации выбор внеурочной деятельности, программ дополнительного образования в соответствии со своими желаниями и возможностями; </w:t>
      </w:r>
    </w:p>
    <w:p w:rsidR="00745FC1" w:rsidRDefault="00745FC1" w:rsidP="00745FC1">
      <w:pPr>
        <w:pStyle w:val="af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не менее 85% обучающихся 6-9, 11-х классов, не менее 80% родителей обучающихся 6-9, 11-х классов показывают высокий либо оптимальный уровень удовлетворенности школьной жизнью;  </w:t>
      </w:r>
    </w:p>
    <w:p w:rsidR="00745FC1" w:rsidRDefault="00745FC1" w:rsidP="00745FC1">
      <w:pPr>
        <w:pStyle w:val="af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не менее 60% родителей (законных представителей) обучающихся 5-11-х классов демонстрируют высокую либо оптимальную степень включенности в образовательный и воспитательный процессы. </w:t>
      </w:r>
    </w:p>
    <w:p w:rsidR="00745FC1" w:rsidRDefault="00745FC1" w:rsidP="00745FC1">
      <w:pPr>
        <w:pStyle w:val="af5"/>
        <w:rPr>
          <w:rFonts w:ascii="Times New Roman" w:hAnsi="Times New Roman" w:cs="Times New Roman"/>
          <w:bCs/>
          <w:i/>
          <w:sz w:val="24"/>
          <w:szCs w:val="24"/>
        </w:rPr>
      </w:pPr>
    </w:p>
    <w:p w:rsidR="00745FC1" w:rsidRDefault="00745FC1" w:rsidP="00745FC1">
      <w:pPr>
        <w:pStyle w:val="af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Обеспечить образовательную деятельность квалифицированными кадрами в условиях реализации ФГОС в основной школе и индивидуальных учебных планов в средней школе:</w:t>
      </w:r>
    </w:p>
    <w:p w:rsidR="00745FC1" w:rsidRDefault="006E192E" w:rsidP="00745FC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100% педагогов 5-8</w:t>
      </w:r>
      <w:r w:rsidR="00745FC1">
        <w:rPr>
          <w:rFonts w:ascii="Times New Roman" w:hAnsi="Times New Roman" w:cs="Times New Roman"/>
          <w:i/>
          <w:sz w:val="24"/>
          <w:szCs w:val="24"/>
        </w:rPr>
        <w:t xml:space="preserve">-х классов обучены на курсах повышения квалификации по реализации ФГОС, 100% педагогов 10-11-х классов обучены на курсах повышения квалификации по реализации профильного обучения; </w:t>
      </w:r>
    </w:p>
    <w:p w:rsidR="00745FC1" w:rsidRDefault="00745FC1" w:rsidP="00745FC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90% педагогов школы владеют современными образовательными технологиями и эффективно используют их в своей деятельности;</w:t>
      </w:r>
    </w:p>
    <w:p w:rsidR="00745FC1" w:rsidRDefault="00745FC1" w:rsidP="00745FC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100% педагогов достигают образовательные стандарты и успешную социализацию личности;</w:t>
      </w:r>
    </w:p>
    <w:p w:rsidR="00745FC1" w:rsidRDefault="00745FC1" w:rsidP="00745FC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25% педагогов из числа ныне успешных, но не проявляющих активности в своей профессиональной деятельности учителей, являются участниками различных конкурсов профессионального мастерства; </w:t>
      </w:r>
    </w:p>
    <w:p w:rsidR="00745FC1" w:rsidRDefault="006E192E" w:rsidP="00745FC1">
      <w:pPr>
        <w:pStyle w:val="af5"/>
        <w:numPr>
          <w:ilvl w:val="0"/>
          <w:numId w:val="7"/>
        </w:numPr>
        <w:tabs>
          <w:tab w:val="left" w:pos="389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по</w:t>
      </w:r>
      <w:r w:rsidR="00745FC1">
        <w:rPr>
          <w:rFonts w:ascii="Times New Roman" w:hAnsi="Times New Roman" w:cs="Times New Roman"/>
          <w:i/>
          <w:sz w:val="24"/>
          <w:szCs w:val="24"/>
          <w:lang w:eastAsia="ru-RU"/>
        </w:rPr>
        <w:t>полнение  банка  инноваций внутри ОО.</w:t>
      </w:r>
    </w:p>
    <w:p w:rsidR="00745FC1" w:rsidRDefault="00745FC1" w:rsidP="00745FC1">
      <w:pPr>
        <w:pStyle w:val="af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pStyle w:val="af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реализуемых образовательных программ и формы их освоения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0"/>
        <w:gridCol w:w="2915"/>
        <w:gridCol w:w="2915"/>
      </w:tblGrid>
      <w:tr w:rsidR="00745FC1" w:rsidTr="00745FC1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освоения</w:t>
            </w:r>
          </w:p>
        </w:tc>
      </w:tr>
      <w:tr w:rsidR="00745FC1" w:rsidTr="00745FC1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745FC1" w:rsidTr="00745FC1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среднего  общего образования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745FC1" w:rsidRDefault="00745FC1" w:rsidP="00745FC1">
      <w:pPr>
        <w:pStyle w:val="aa"/>
        <w:jc w:val="both"/>
        <w:rPr>
          <w:rFonts w:cs="Times New Roman"/>
          <w:bCs w:val="0"/>
          <w:color w:val="000000"/>
        </w:rPr>
      </w:pPr>
      <w:r>
        <w:rPr>
          <w:rFonts w:cs="Times New Roman"/>
          <w:bCs w:val="0"/>
          <w:color w:val="000000"/>
        </w:rPr>
        <w:t xml:space="preserve">         У</w:t>
      </w:r>
      <w:r>
        <w:rPr>
          <w:rFonts w:cs="Times New Roman"/>
          <w:szCs w:val="28"/>
        </w:rPr>
        <w:t>чебный план школы составлен в соответствии с Базисным учебным планом образовательных учреждений Самарской области, реализующих программы общего образования, утвержденным приказом МОН СО от 04.04.2005г. №55-од.</w:t>
      </w:r>
    </w:p>
    <w:p w:rsidR="00745FC1" w:rsidRDefault="00745FC1" w:rsidP="00745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среднем звене кл</w:t>
      </w:r>
      <w:r w:rsidR="006E192E">
        <w:rPr>
          <w:rFonts w:ascii="Times New Roman" w:hAnsi="Times New Roman" w:cs="Times New Roman"/>
          <w:sz w:val="28"/>
          <w:szCs w:val="28"/>
        </w:rPr>
        <w:t>а</w:t>
      </w:r>
      <w:r w:rsidR="00792203">
        <w:rPr>
          <w:rFonts w:ascii="Times New Roman" w:hAnsi="Times New Roman" w:cs="Times New Roman"/>
          <w:sz w:val="28"/>
          <w:szCs w:val="28"/>
        </w:rPr>
        <w:t xml:space="preserve">ссы общеобразовательные. В 2017 </w:t>
      </w:r>
      <w:r w:rsidR="006E192E">
        <w:rPr>
          <w:rFonts w:ascii="Times New Roman" w:hAnsi="Times New Roman" w:cs="Times New Roman"/>
          <w:sz w:val="28"/>
          <w:szCs w:val="28"/>
        </w:rPr>
        <w:t>году 5-8</w:t>
      </w:r>
      <w:r>
        <w:rPr>
          <w:rFonts w:ascii="Times New Roman" w:hAnsi="Times New Roman" w:cs="Times New Roman"/>
          <w:sz w:val="28"/>
          <w:szCs w:val="28"/>
        </w:rPr>
        <w:t xml:space="preserve">-е классы занимались по основной общеобразовательной программе основного общего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ФГОС ООО.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средней школе обучающиеся занимаются по индивидуальным учебным планам (Постановление Правительства Самарской области от 27.10.2011г. № 684 «Об организации с 1 января 2012 года профильного обучения  учащихся на ступени среднего (полного) общего образования в государственных и муниципальных  общеобразовательных учреждениях в Самарской области»). 10 «А» и 11 «А»  классы обучались по программе «Одаренные дети», спонсируемой Попечительским Советом Благотворительного Фонда «Виктория».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2"/>
          <w:sz w:val="28"/>
          <w:szCs w:val="24"/>
        </w:rPr>
        <w:t xml:space="preserve">В 9-м классе в соответствии с базисным учебным планом ведется </w:t>
      </w:r>
      <w:proofErr w:type="spellStart"/>
      <w:r>
        <w:rPr>
          <w:rFonts w:ascii="Times New Roman" w:hAnsi="Times New Roman" w:cs="Times New Roman"/>
          <w:bCs/>
          <w:color w:val="000000"/>
          <w:kern w:val="32"/>
          <w:sz w:val="28"/>
          <w:szCs w:val="24"/>
        </w:rPr>
        <w:t>предпрофильная</w:t>
      </w:r>
      <w:proofErr w:type="spellEnd"/>
      <w:r>
        <w:rPr>
          <w:rFonts w:ascii="Times New Roman" w:hAnsi="Times New Roman" w:cs="Times New Roman"/>
          <w:bCs/>
          <w:color w:val="000000"/>
          <w:kern w:val="32"/>
          <w:sz w:val="28"/>
          <w:szCs w:val="24"/>
        </w:rPr>
        <w:t xml:space="preserve"> подготовка.</w:t>
      </w:r>
    </w:p>
    <w:p w:rsidR="00745FC1" w:rsidRDefault="00745FC1" w:rsidP="00745FC1">
      <w:pPr>
        <w:pStyle w:val="af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pStyle w:val="af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для осуществления образовательной деятельности</w:t>
      </w:r>
    </w:p>
    <w:p w:rsidR="00745FC1" w:rsidRDefault="00745FC1" w:rsidP="00745FC1">
      <w:pPr>
        <w:pStyle w:val="af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здания</w:t>
      </w:r>
    </w:p>
    <w:p w:rsidR="00745FC1" w:rsidRDefault="00745FC1" w:rsidP="00745FC1">
      <w:pPr>
        <w:pStyle w:val="af5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Год постройки здания </w:t>
      </w:r>
      <w:r>
        <w:rPr>
          <w:rFonts w:ascii="Times New Roman" w:hAnsi="Times New Roman" w:cs="Times New Roman"/>
          <w:sz w:val="24"/>
          <w:szCs w:val="24"/>
          <w:u w:val="single"/>
        </w:rPr>
        <w:t>1959 год_____________________________________________</w:t>
      </w:r>
    </w:p>
    <w:p w:rsidR="00745FC1" w:rsidRDefault="00745FC1" w:rsidP="00745FC1">
      <w:pPr>
        <w:pStyle w:val="af5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Год последнего капитального ремонта </w:t>
      </w:r>
      <w:r>
        <w:rPr>
          <w:rFonts w:ascii="Times New Roman" w:hAnsi="Times New Roman" w:cs="Times New Roman"/>
          <w:sz w:val="24"/>
          <w:szCs w:val="24"/>
          <w:u w:val="single"/>
        </w:rPr>
        <w:t>2008 год_____________________________</w:t>
      </w:r>
    </w:p>
    <w:p w:rsidR="00745FC1" w:rsidRDefault="00745FC1" w:rsidP="00745FC1">
      <w:pPr>
        <w:pStyle w:val="af5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Проектная мощность (количество обучающихся) </w:t>
      </w:r>
      <w:r>
        <w:rPr>
          <w:rFonts w:ascii="Times New Roman" w:hAnsi="Times New Roman" w:cs="Times New Roman"/>
          <w:sz w:val="24"/>
          <w:szCs w:val="24"/>
          <w:u w:val="single"/>
        </w:rPr>
        <w:t>391 человек в одну смену_____</w:t>
      </w:r>
    </w:p>
    <w:p w:rsidR="00745FC1" w:rsidRDefault="00745FC1" w:rsidP="00745FC1">
      <w:pPr>
        <w:pStyle w:val="af5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Фактическая мощность </w:t>
      </w:r>
      <w:r w:rsidR="00792203">
        <w:rPr>
          <w:rFonts w:ascii="Times New Roman" w:hAnsi="Times New Roman" w:cs="Times New Roman"/>
          <w:sz w:val="24"/>
          <w:szCs w:val="24"/>
          <w:u w:val="single"/>
        </w:rPr>
        <w:t>542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человек_______________________________________</w:t>
      </w:r>
    </w:p>
    <w:p w:rsidR="00745FC1" w:rsidRDefault="00745FC1" w:rsidP="00745FC1">
      <w:pPr>
        <w:pStyle w:val="af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Сменность</w:t>
      </w:r>
    </w:p>
    <w:tbl>
      <w:tblPr>
        <w:tblW w:w="8977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5"/>
        <w:gridCol w:w="1134"/>
        <w:gridCol w:w="1134"/>
        <w:gridCol w:w="1134"/>
        <w:gridCol w:w="1134"/>
        <w:gridCol w:w="1218"/>
        <w:gridCol w:w="1218"/>
      </w:tblGrid>
      <w:tr w:rsidR="005A58B5" w:rsidTr="00364F59"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5" w:rsidRDefault="005A58B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A58B5" w:rsidTr="005A58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B5" w:rsidRDefault="005A5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5" w:rsidRDefault="005A58B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5" w:rsidRDefault="005A58B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</w:tr>
      <w:tr w:rsidR="005A58B5" w:rsidTr="005A58B5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5" w:rsidRPr="00D5201D" w:rsidRDefault="00792203" w:rsidP="00364F5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5" w:rsidRPr="00D5201D" w:rsidRDefault="00792203" w:rsidP="00364F5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5A58B5" w:rsidTr="005A58B5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5" w:rsidRPr="00D5201D" w:rsidRDefault="00792203" w:rsidP="00364F5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5" w:rsidRPr="00D5201D" w:rsidRDefault="005A58B5" w:rsidP="00364F5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58B5" w:rsidTr="005A58B5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школе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5" w:rsidRPr="00D5201D" w:rsidRDefault="00792203" w:rsidP="00364F5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5" w:rsidRPr="00D5201D" w:rsidRDefault="00792203" w:rsidP="00364F5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5A58B5" w:rsidTr="00364F59">
        <w:trPr>
          <w:trHeight w:val="93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от общего кол-ва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5" w:rsidRDefault="005A58B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B5" w:rsidRDefault="005A58B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B5" w:rsidRDefault="005A58B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5" w:rsidRDefault="005A58B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B5" w:rsidRDefault="005A58B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B5" w:rsidRDefault="005A58B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B5" w:rsidRDefault="005A58B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B5" w:rsidRDefault="005A58B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B5" w:rsidRDefault="005A58B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B5" w:rsidRDefault="005A58B5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B5" w:rsidRDefault="005A58B5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24%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B5" w:rsidRDefault="005A58B5" w:rsidP="00364F5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B5" w:rsidRPr="00D5201D" w:rsidRDefault="00792203" w:rsidP="00364F5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5A58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B5" w:rsidRDefault="005A58B5" w:rsidP="00364F5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B5" w:rsidRPr="00D5201D" w:rsidRDefault="00792203" w:rsidP="00364F59">
            <w:pPr>
              <w:pStyle w:val="af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A58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45FC1" w:rsidRDefault="00745FC1" w:rsidP="00745FC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  <w:sectPr w:rsidR="00745FC1">
          <w:pgSz w:w="11906" w:h="16838"/>
          <w:pgMar w:top="1134" w:right="851" w:bottom="1134" w:left="1701" w:header="709" w:footer="709" w:gutter="0"/>
          <w:cols w:space="720"/>
        </w:sect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3.2. Наличие материально-технической базы</w:t>
      </w: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3.2.1. Состояние материально-технической базы:</w:t>
      </w:r>
    </w:p>
    <w:tbl>
      <w:tblPr>
        <w:tblW w:w="151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1"/>
        <w:gridCol w:w="2074"/>
        <w:gridCol w:w="2569"/>
        <w:gridCol w:w="1936"/>
        <w:gridCol w:w="2302"/>
        <w:gridCol w:w="2415"/>
        <w:gridCol w:w="2723"/>
      </w:tblGrid>
      <w:tr w:rsidR="00745FC1" w:rsidTr="00745FC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ind w:left="24" w:right="19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Фактический адрес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зданий, строений,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сооружений, помещений,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территорий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Вид и назначение зданий, строений, сооружений, помещений, территорий (учебные, учебно-вспомогательные, подсобные, административные и др.) с указанием площади (кв. м)</w:t>
            </w:r>
            <w:proofErr w:type="gram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Форма владения,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пользования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(собственность,</w:t>
            </w:r>
            <w:proofErr w:type="gramEnd"/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оперативное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управление,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аренда,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безвозмездное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пользование и др.)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ind w:left="58" w:right="62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Наименование организации-собственника (арендодателя, ссудодателя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ind w:left="62" w:right="62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Реквизиты и сроки действия правоустанавливающих документов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ind w:left="158" w:right="182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Реквизиты заключений, выданных органами, осуществляющими государственный санитарно-эпидемиологический надзор, государственный пожарный надзор</w:t>
            </w:r>
          </w:p>
        </w:tc>
      </w:tr>
      <w:tr w:rsidR="00745FC1" w:rsidTr="00745FC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7</w:t>
            </w:r>
          </w:p>
        </w:tc>
      </w:tr>
      <w:tr w:rsidR="00745FC1" w:rsidTr="00745FC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446206,  Россия, Самарская область,   город Новокуйбышевск, улица Ленинградская, дом 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u w:val="single"/>
              </w:rPr>
              <w:t>Нежилое помещение  – 3513, 80 кв.м.: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  <w:t>учебные: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15 учебных кабинетов  - 791,9 кв</w:t>
            </w:r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; 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медиатека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и 2 кабинета информатики – 201,9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 спортивный и 1 тренажерный залы –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296,6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  <w:t>учебно-вспомогательные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актовый зал – 174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библиотека – 101,1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кабинет самоуправления – 12,1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музей – 78,7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 лаборантские – 56,7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 тренерская – 4,7 кв.м.; 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 раздевалки – 38,4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лыжная база – 112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помещения для работы медицинских работников: 1 кабинет врача – 15, 7 кв</w:t>
            </w:r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 1 процедурный кабинет – 11 кв.м.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  <w:lastRenderedPageBreak/>
              <w:t>административные: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кабинет зам. директора по ВР – 17,9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бухгалтерия – 11,9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кабинет директора – 49,9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учительская – 41,3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  <w:t>вспомогательные: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 санузла – 97,8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коридоры и лестничные марши – 846,7</w:t>
            </w:r>
            <w:r>
              <w:rPr>
                <w:rFonts w:ascii="Times New Roman" w:eastAsia="Calibri" w:hAnsi="Times New Roman" w:cs="Times New Roman"/>
                <w:color w:val="FF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гардероб – 274,6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  <w:t>подсобные: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тепловой узел – 87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электрощитовая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– 3,7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вентиляционная – 48,2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 xml:space="preserve">3 склада – 140 кв.м.  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 xml:space="preserve">Столовая – 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249 кв.м.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Мастерские – 488,4 кв.м.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  <w:t>учебные: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кабинет ОБЖ – 67,1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швейная мастерская – 49,4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кабинет кулинарии – 48,2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 литературно-музыкальная гостиная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– 66,8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малый спортивный зал – 68,1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  <w:t>вспомогательные: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 санузла – 25,8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 раздевалки – 32,4 кв.м.;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коридор – 130,6 кв.м.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безвозмездное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пользование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КУМИ 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Новокуйбышевское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муниципальное бюджетное учреждение по обеспечению функционирования учреждений образования «Центр-сервис» - НМБУ «Центр-сервис)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Договор №8/11 передачи муниципального имущества в безвозмездное пользование от 22.12.2011г. сроком действия с 01.01.2012г. на неопределенный срок.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Договор №8 безвозмездного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пользования муниципальным имуществом от 17.12.2009г. с момента заключения договора  на неопределенный срок.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Соглашение №1 об изменении сторон в Договоре безвозмездного пользования муниципальным имуществом от 17.12.2009г. №8 от 21.12.2011г. 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Соглашение №2 к Договору безвозмездного пользования муниципальным имуществом от 17.12.2009г. №8 от 09.01.2013г. 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Договор №231/8 по организации питания учащихся от 27.12.2011г. с момента заключения договора по 31.05.2012г. с пролонгацией при отсутствии возражений сторон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Договор №8/11 передачи муниципального имущества в безвозмездное пользование от 22.12.2011г. сроком действия с 01.01.2012г. на неопределенный срок.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45FC1" w:rsidTr="00745FC1">
        <w:trPr>
          <w:trHeight w:hRule="exact" w:val="45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highlight w:val="red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4251,2 кв.м.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745FC1" w:rsidRDefault="00745FC1" w:rsidP="00745FC1">
      <w:pPr>
        <w:shd w:val="clear" w:color="auto" w:fill="FFFFFF"/>
        <w:spacing w:line="240" w:lineRule="auto"/>
        <w:ind w:left="720" w:right="480"/>
        <w:contextualSpacing/>
        <w:jc w:val="center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</w:p>
    <w:p w:rsidR="00745FC1" w:rsidRDefault="00745FC1" w:rsidP="00745FC1">
      <w:pPr>
        <w:shd w:val="clear" w:color="auto" w:fill="FFFFFF"/>
        <w:spacing w:line="240" w:lineRule="auto"/>
        <w:ind w:left="720" w:right="480"/>
        <w:contextualSpacing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3.2.2.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Обеспечение образовательной деятельности объектами и помещениями социально-бытового назначения</w:t>
      </w:r>
    </w:p>
    <w:tbl>
      <w:tblPr>
        <w:tblW w:w="1500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90"/>
        <w:gridCol w:w="15"/>
        <w:gridCol w:w="3665"/>
        <w:gridCol w:w="2542"/>
        <w:gridCol w:w="2657"/>
        <w:gridCol w:w="10"/>
        <w:gridCol w:w="2388"/>
        <w:gridCol w:w="10"/>
        <w:gridCol w:w="3123"/>
      </w:tblGrid>
      <w:tr w:rsidR="00745FC1" w:rsidTr="00745FC1">
        <w:trPr>
          <w:trHeight w:hRule="exact" w:val="1954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ind w:left="19" w:right="34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Объекты и помещения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Фактический адрес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объектов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и помещений</w:t>
            </w: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ind w:left="182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Форма владения,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пользования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(собственность,</w:t>
            </w:r>
            <w:proofErr w:type="gramEnd"/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оперативное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управление, аренда,</w:t>
            </w:r>
          </w:p>
          <w:p w:rsidR="00745FC1" w:rsidRDefault="00745FC1">
            <w:pPr>
              <w:shd w:val="clear" w:color="auto" w:fill="FFFFFF"/>
              <w:spacing w:line="240" w:lineRule="auto"/>
              <w:ind w:left="182" w:right="235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безвозмездное пользование и др.)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ind w:left="134" w:right="192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Наименование организации-собственника</w:t>
            </w:r>
          </w:p>
          <w:p w:rsidR="00745FC1" w:rsidRDefault="00745FC1">
            <w:pPr>
              <w:shd w:val="clear" w:color="auto" w:fill="FFFFFF"/>
              <w:spacing w:line="240" w:lineRule="auto"/>
              <w:ind w:left="134" w:right="192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(арендодателя, ссудодателя и др.)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Реквизиты и сроки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действия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правоустанавливающих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документов</w:t>
            </w:r>
          </w:p>
        </w:tc>
      </w:tr>
      <w:tr w:rsidR="00745FC1" w:rsidTr="00745FC1">
        <w:trPr>
          <w:trHeight w:hRule="exact" w:val="307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6</w:t>
            </w:r>
          </w:p>
        </w:tc>
      </w:tr>
      <w:tr w:rsidR="00745FC1" w:rsidTr="00745FC1">
        <w:trPr>
          <w:trHeight w:hRule="exact" w:val="562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ind w:left="14" w:right="826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Помещения для работы медицинских работников: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45FC1" w:rsidTr="00745FC1">
        <w:trPr>
          <w:trHeight w:hRule="exact" w:val="3834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Кабинет врача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446206,  Россия, Самарская область, город Новокуйбышевск, улица Ленинградская, дом 5</w:t>
            </w: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КУМИ 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Новокуйбышевское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муниципальное бюджетное учреждение по обеспечению функционирования учреждений образования «Центр-сервис» - НМБУ «Центр-сервис)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Договор №8 безвозмездного пользования муниципальным имуществом от 17.12.2009г. с момента заключения договора  на неопределенный срок.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Соглашение №1 об изменении сторон в Договоре безвозмездного пользования муниципальным имуществом от 17.12.2009г. №8 от 21.12.2011г. 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Соглашение №2 к Договору безвозмездного пользования муниципальным имуществом от 17.12.2009г. №8 от 09.01.2013г. 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</w:tr>
      <w:tr w:rsidR="00745FC1" w:rsidTr="00745FC1">
        <w:trPr>
          <w:trHeight w:hRule="exact" w:val="3842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Процедурный кабинет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446206, Россия, Самарская область, город Новокуйбышевск, улица Ленинградская, дом 5</w:t>
            </w: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КУМИ 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Новокуйбышевское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муниципальное бюджетное учреждение по обеспечению функционирования учреждений образования «Центр-сервис» - НМБУ «Центр-сервис)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Договор №8 безвозмездного пользования муниципальным имуществом от 17.12.2009г. с момента заключения договора  на неопределенный срок.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Соглашение №1 об изменении сторон в Договоре безвозмездного пользования муниципальным имуществом от 17.12.2009г. №8 от 21.12.2011г. 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Соглашение №2 к Договору безвозмездного пользования муниципальным имуществом от 17.12.2009г. №8 от 09.01.2013г. 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</w:tr>
      <w:tr w:rsidR="00745FC1" w:rsidTr="00745FC1">
        <w:trPr>
          <w:trHeight w:hRule="exact" w:val="835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ind w:left="19" w:right="158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Помещения для питания обучающихся, воспитанников и работников: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45FC1" w:rsidTr="00745FC1">
        <w:trPr>
          <w:trHeight w:hRule="exact" w:val="1572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Столовая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446206, Россия, Самарская область,   город Новокуйбышевск, улица Ленинградская, дом 5</w:t>
            </w: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КУМИ 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Новокуйбышевское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муниципальное бюджетное учреждение по обеспечению функционирования учреждений образования «Центр-сервис» - НМБУ «Центр-сервис)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Договор №231/8 по организации питания учащихся от 27.12.2011г. с момента заключения договора по 31.05.2012г. с пролонгацией при отсутствии возражений сторон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45FC1" w:rsidTr="00745FC1">
        <w:trPr>
          <w:trHeight w:hRule="exact" w:val="835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ind w:left="34" w:right="34" w:firstLine="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Объекты хозяйственно-бытового и санитарно-гигиенического назначения: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45FC1" w:rsidTr="00745FC1">
        <w:trPr>
          <w:trHeight w:hRule="exact" w:val="2273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Санузлы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446206, Россия, Самарская область, город Новокуйбышевск, улица Ленинградская, дом 5</w:t>
            </w: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КУМИ 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Новокуйбышевское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муниципальное бюджетное учреждение по обеспечению функционирования учреждений образования «Центр-сервис» - НМБУ «Центр-сервис)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Договор №8/11 передачи муниципального имущества в безвозмездное пользование от 22.12.2011г. сроком действия с 01.01.2012г. на неопределенный срок.</w:t>
            </w:r>
          </w:p>
        </w:tc>
      </w:tr>
      <w:tr w:rsidR="00745FC1" w:rsidTr="00745FC1">
        <w:trPr>
          <w:trHeight w:hRule="exact" w:val="56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ind w:left="29" w:right="38" w:firstLine="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Объекты физической культуры и спорта: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45FC1" w:rsidTr="00745FC1">
        <w:trPr>
          <w:trHeight w:hRule="exact" w:val="239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Спортивные и </w:t>
            </w:r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тренажерный</w:t>
            </w:r>
            <w:proofErr w:type="gram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залы 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446206,  Россия, Самарская область, город Новокуйбышевск, улица Ленинградская, дом 5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КУМИ 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Новокуйбышевское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муниципальное бюджетное учреждение по обеспечению функционирования учреждений образования «Центр-сервис» - НМБУ «Центр-сервис)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Договор №8/11 передачи муниципального имущества в безвозмездное пользование от 22.12.2011г. сроком действия с 01.01.2012г. на неопределенный срок.</w:t>
            </w:r>
          </w:p>
        </w:tc>
      </w:tr>
      <w:tr w:rsidR="00745FC1" w:rsidTr="00745FC1">
        <w:trPr>
          <w:trHeight w:hRule="exact" w:val="44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Иное:</w:t>
            </w:r>
          </w:p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45FC1" w:rsidTr="00745FC1">
        <w:trPr>
          <w:trHeight w:hRule="exact" w:val="242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Актовый зал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446206,  Россия, Самарская область, город Новокуйбышевск, улица Ленинградская, дом 5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КУМИ 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Новокуйбышевское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муниципальное бюджетное учреждение по обеспечению функционирования учреждений образования «Центр-сервис» - НМБУ «Центр-сервис)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Договор №8/11 передачи муниципального имущества в безвозмездное пользование от 22.12.2011г. сроком действия с 01.01.2012г. на неопределенный срок</w:t>
            </w:r>
          </w:p>
        </w:tc>
      </w:tr>
      <w:tr w:rsidR="00745FC1" w:rsidTr="00745FC1">
        <w:trPr>
          <w:trHeight w:hRule="exact" w:val="225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Кабинет самоуправления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446206,  Россия, Самарская область, город Новокуйбышевск, улица Ленинградская, дом 5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КУМИ 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Новокуйбышевское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муниципальное бюджетное учреждение по обеспечению функционирования учреждений образования «Центр-сервис» - НМБУ «Центр-сервис)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Договор №8/11 передачи муниципального имущества в безвозмездное пользование от 22.12.2011г. сроком действия с 01.01.2012г. на неопределенный срок</w:t>
            </w:r>
          </w:p>
        </w:tc>
      </w:tr>
      <w:tr w:rsidR="00745FC1" w:rsidTr="00745FC1">
        <w:trPr>
          <w:trHeight w:hRule="exact" w:val="225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Библиотека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446206,  Россия, Самарская область, город Новокуйбышевск, улица Ленинградская, дом 5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КУМИ 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Новокуйбышевское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муниципальное бюджетное учреждение по обеспечению функционирования учреждений образования «Центр-сервис» - НМБУ «Центр-сервис)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Договор №8/11 передачи муниципального имущества в безвозмездное пользование от 22.12.2011г. сроком действия с 01.01.2012г. на неопределенный срок</w:t>
            </w:r>
          </w:p>
        </w:tc>
      </w:tr>
      <w:tr w:rsidR="00745FC1" w:rsidTr="00745FC1">
        <w:trPr>
          <w:trHeight w:hRule="exact" w:val="225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Музей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446206,  Россия, Самарская область, город Новокуйбышевск, улица Ленинградская, дом 5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КУМИ 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Новокуйбышевское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муниципальное бюджетное учреждение по обеспечению функционирования учреждений образования «Центр-сервис» - НМБУ «Центр-сервис)</w:t>
            </w:r>
          </w:p>
          <w:p w:rsidR="00745FC1" w:rsidRDefault="00745FC1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45FC1" w:rsidRDefault="00745FC1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Договор №8/11 передачи муниципального имущества в безвозмездное пользование от 22.12.2011г. сроком действия с 01.01.2012г. на неопределенный срок</w:t>
            </w:r>
          </w:p>
        </w:tc>
      </w:tr>
    </w:tbl>
    <w:p w:rsidR="00745FC1" w:rsidRDefault="00745FC1" w:rsidP="00745FC1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3.2.3. Обеспечение образовательного процесса оборудованными учебными кабинетами, объектами для проведения практических занятий по заявленным образовательным программам:</w:t>
      </w:r>
    </w:p>
    <w:tbl>
      <w:tblPr>
        <w:tblW w:w="156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1"/>
        <w:gridCol w:w="7436"/>
        <w:gridCol w:w="6973"/>
      </w:tblGrid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</w:p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Уровень, ступень образования, вид</w:t>
            </w:r>
          </w:p>
          <w:p w:rsidR="00745FC1" w:rsidRDefault="00745F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образовательной программы (основная /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дополнительная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), направление подготовки,</w:t>
            </w:r>
          </w:p>
          <w:p w:rsidR="00745FC1" w:rsidRDefault="00745F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специальность, профессия,</w:t>
            </w:r>
          </w:p>
          <w:p w:rsidR="00745FC1" w:rsidRDefault="00745F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предмета, дисциплины</w:t>
            </w:r>
          </w:p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(модуля) в соответствии с учебным планом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Уровень, ступень образования, вид</w:t>
            </w:r>
          </w:p>
          <w:p w:rsidR="00745FC1" w:rsidRDefault="00745FC1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образовательной программы (основная /</w:t>
            </w:r>
            <w:proofErr w:type="gramEnd"/>
          </w:p>
          <w:p w:rsidR="00745FC1" w:rsidRDefault="00745FC1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дополнительная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), направление подготовки,</w:t>
            </w:r>
          </w:p>
          <w:p w:rsidR="00745FC1" w:rsidRDefault="00745FC1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специальность, профессия,</w:t>
            </w:r>
          </w:p>
          <w:p w:rsidR="00745FC1" w:rsidRDefault="00745FC1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предмета, дисциплины</w:t>
            </w: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(модуля) в соответствии с учебным планом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745FC1" w:rsidTr="00745FC1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общеобразовательные программы  основного общего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FF0000"/>
                <w:kern w:val="2"/>
                <w:lang w:eastAsia="en-US"/>
              </w:rPr>
            </w:pPr>
          </w:p>
        </w:tc>
      </w:tr>
      <w:tr w:rsidR="00745FC1" w:rsidTr="00745FC1">
        <w:trPr>
          <w:trHeight w:val="2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 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русскому языку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русскому языку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русскому языку по всем разделам школьного курса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русскому языку по всем разделам школьного курса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раздаточный материал по всем разделам курса русского языка;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демонстрационные карточки со словами для запоминания;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альбомы демонстрационного и раздаточного материала по всем разделам курса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Информационно-коммуникационные средства: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русского языка;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электронные библиотеки по курсу русского языка.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видеофильмы по различным разделам курса русского языка.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Телевизор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rPr>
          <w:trHeight w:val="211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русскому языку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русскому языку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русскому языку по всем разделам школьного курса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раздаточный материал по различным разделам курса русского языка;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альбомы демонстрационного и раздаточного материала по различным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Телевизор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Видеоплеер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Доска с магнитной поверхностью и набором приспособлений для крепления таблиц - 1.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русскому языку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русскому языку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русскому языку по различным разделам школьного курса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русскому языку по всем разделам школьного курса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раздаточный материал по различным разделам курса русского языка;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демонстрационные карточки.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Информационно-коммуникационные средства: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русского языка;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электронные библиотеки по курсу русского языка.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видеофильмы по различным разделам курса русского языка.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Доска с магнитной поверхностью и набором приспособлений для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крепления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- 3.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русскому языку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русскому языку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Сборники контрольных работ.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русскому языку по всем разделам школьного курса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раздаточный материал по различным разделам курса русского языка;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альбомы демонстрационного и раздаточного материала по различным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Информационно-коммуникационные средства: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русского языка;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контролирующие программы по основным разделам курса русского языка;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электронные библиотеки по курсу русского языка.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 по различным разделам курса русского языка.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Доска с магнитной поверхностью и набором приспособлений для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крепления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Экран на штативе - 1.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- 5.</w:t>
            </w:r>
          </w:p>
        </w:tc>
      </w:tr>
      <w:tr w:rsidR="00745FC1" w:rsidTr="00745FC1">
        <w:trPr>
          <w:trHeight w:val="2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литературе – 1 экз.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литературе – 1 экз.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Учебники, хрестоматии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альбомы демонстрационного и иллюстративного материала по различным разделам курса – 1 комплект.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и плакатов - 1.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– 1.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rPr>
          <w:trHeight w:val="622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литературе – 1 экз.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литературе – 1 экз.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Учебники, хрестоматии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альбомы демонстрационного и иллюстративного материала по всем разделам курса – 1 комплект.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 по различным разделам курса литературы.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и плакатов - 1.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– 1.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Видеоплеер – 1.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литературе – 1экз.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литературе – 1 экз.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Учебники, хрестоматии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раздаточный и дидактический материал по различным разделам курса литературы.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Информационно-коммуникационные средства: 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литературы.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- 1.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- 3.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литературе – 1 экз.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литературе – 1 экз.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Учебники, хрестоматии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раздаточный и дидактический материал по различным разделам курса литературы – 1 комплект;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альбомы демонстрационного и иллюстративного материала по всем разделам курса – 1 комплект.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Информационно-коммуникационные средства: 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литературы;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электронные библиотеки по курсу литературы.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Доска с магнитной поверхностью и набором приспособлений для крепления таблиц – 1.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Экран на штативе - 1.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3. Иностранный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иностранного языка.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иностранному языку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иностранному языку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алфавит (настенная таблица)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грамматические таблицы к основным разделам грамматического материала, содержащегося в стандарте основного общего образования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портреты писателей и выдающихся деятелей культуры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стран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изучаемых языков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карты на иностранном языке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наборы фотографий с изображением ландшафта, городов, достопримечательностей стран изучаемых языков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иностранным языкам;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электронные библиотеки;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игровые компьютерные программы.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аудиозаписи и УМК;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видеофильмы, соответствующие тематике, данной в стандарте основного общего образования.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компьютер и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интерактивная доска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на универсальной поставке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аудио-центр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классная доска с магнитной поверхностью и набором приспособлений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сетевой фильтр-удлинитель - 1.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- 4.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иностранного языка.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иностранному языку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иностранному языку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алфавит –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грамматические таблицы к основным разделам грамматического материала, содержащегося в стандарте основного общего образования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наборы фотографий с изображением ландшафта, городов, достопримечательностей стран изучаемых языков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иностранным языкам.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аудиозаписи и УМК;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классная доска с магнитной поверхностью и набором приспособлений для крепления таблиц - 1.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4. Математика. Алгебра. Геометрия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математики.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математике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математике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алгебре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геометрии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Сборники контрольных работ.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материалов для подготовки к ГИА.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математике для 5-6 классов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таблицы по геометрии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алгебре для 7-9 классов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дидактический материал по всем разделам курса математики.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Информационно-коммуникативные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 для организации фронтальной и индивидуальной работы.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Учебно-практическое и учебно-лабораторное оборудование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аудиторные доски с магнитной поверхностью и набором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инструментов классных: линейка, транспортир, угольник (30°, 60°), угольник (45°), циркуль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демонстрационный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раздаточный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набор планиметрических фигур  – 1 комплект.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математики: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математике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математике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алгебре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геометрии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Сборники контрольных работ.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Сборники экзаменационных работ.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материалов для подготовки к ГИА.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Научная, научно-популярная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математике для 5-6 классов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геометрии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алгебре для 7-9 классов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дидактический материал по различным разделам курса математики.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аудиторные доски с магнитной поверхностью и набором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инструментов классных: линейка, транспортир, угольник (30°, 60°), угольник (45°), циркуль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демонстрационный комплект стереометрических тел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раздаточный комплект стереометрических тел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набор планиметрических фигур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математики: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математике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основного общего образования по математике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алгебре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геометрии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 – по 15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 – 30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Сборники контрольных работ – 30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Сборники экзаменационных работ – 30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Комплект материалов для подготовки к ГИА – 30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математике для 5-6 классов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геометрии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алгебре для 7-9 классов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дидактический материал по различным разделам курса математики.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Информационно-коммуникативные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учебные издания по основным разделам курса математики.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аудиторные доски с магнитной поверхностью и набором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инструментов классных: линейка, транспортир, угольник (30°, 60°), угольник (45°), циркуль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демонстрационный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раздаточный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набор планиметрических фигур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5. Информатика и ИКТ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информатике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информатике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Научная, научно-популярная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плакаты, схемы, таблицы к разделам курса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лицензированные программные средства.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комплекты презентационных слайдов по всем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цифровая видеокамера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учителя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ученика - 11;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принтер лазерный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принтер цветной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сервер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источник бесперебойного питания - 11;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сетевого оборудования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оборудования для подключения к сети Интернет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многофункциональное устройство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устройства для записи (ввода) визуальной и звуковой информации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Расходные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конструктор для изучения логических схем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цифровой формат устройства персонального компьютера, преобразования информации в компьютере, информационных сетей и передачи информации, моделей основных устройств ИКТ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Столы компьютерные - 13.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для письма фломастером с магнитной поверхностью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Запирающиеся шкафы для хранения оборудования - 12.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информатики.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информатике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информатике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лицензированные программные средства.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учителя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ученика - 11;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интерактивная –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принтер лазерный сетевой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оборудования для подключения к сети Интернет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копировальный аппарат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устройства для записи (ввода) визуальной и звуковой информации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Расходные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конструктор для изучения логических схем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столы компьютерные - 11.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аудиторная доска для письма фломастером с магнитной поверхностью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Запирающиеся шкафы для хранения оборудования - 2.</w:t>
            </w:r>
          </w:p>
        </w:tc>
      </w:tr>
      <w:tr w:rsidR="00745FC1" w:rsidTr="00745FC1"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информатики.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информатике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информатике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лицензированные программные средства.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учителя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ученика - 11;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источник бесперебойного питания – 10.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Устройства для записи (ввода) визуальной и звуковой информации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Расходные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Столы компьютерные - 11.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для письма фломастером с магнитной поверхностью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Шкафы для хранения оборудования - 2.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6. История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истории – 1 экз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..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истории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Контрольно-измерительные материалы по основным разделам курсов истории России и Всеобщей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историческая, художественная 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курсов истории России и Всеобщей истории;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основным разделам курсов истории России и Всеобщей истории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диаграммы и графики, отражающие статистические данные по истории России и Всеобщей истории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карты, картографические схемы, анимационные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</w:rPr>
              <w:t>карто-схемы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по истории России и Всеобщей истории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курсов;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электронных карт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аудиторная доска с магнитной поверхностью и набором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–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истории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истории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Контрольно-измерительные материалы по основным разделам курсов истории России и Всеобщей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историческая, художественная 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курсов истории России и Всеобщей истории;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основным разделам курсов истории России и Всеобщей истории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диаграммы и графики, отражающие статистические данные по истории России и Всеобщей истории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карты, картографические схемы, анимационные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</w:rPr>
              <w:t>карто-схемы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по истории России и Всеобщей истории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доска интерактивная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7. Обществознание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обществоведению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обществоведению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Сборники заданий и задач.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Хрестоматии.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общественно-политическая, художественная 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Книги для учителя обществознания.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обществоведению, отражающие причинно-следственные связи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диаграммы и графики, отражающие статистические данные различных социальных процессов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«Государственные символы Российской Федерации»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курсов;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электронных карт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 xml:space="preserve">электронная 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– 5.</w:t>
            </w:r>
          </w:p>
        </w:tc>
      </w:tr>
      <w:tr w:rsidR="00745FC1" w:rsidTr="00745FC1"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обществоведению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обществоведению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Хрестоматии.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общественно-политическая, художественная 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Книги для учителя обществознания.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обществоведению, отражающие причинно-следственные связи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диаграммы и графики, отражающие статистические данные различных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социальных процессов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«Государственные символы Российской Федерации» - 1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интерактивная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Граждановедение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Программа основного общего образования по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граждановедению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общественно-политическая, художественная 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«Государственные символы Российской Федерации» - 1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–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Программа основного общего образования по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граждановедению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общественно-политическая, художественная 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«Государственные символы Российской Федерации»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интерактивная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9. Краеведение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географии.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Программа основного общего образования по краеведению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общественно-политическая, художественная 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авторские электронные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10. Экономическая география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географии.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географии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географии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портреты (набор «Путешественники», набор «Ученые-географы»)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карты мира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карты России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атласы.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слайд-проектор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 и видеофрагменты;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слайды.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глобус земли политический - 2.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Ящик-табличник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Картохранилище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шкафы- 5.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11. Природоведение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биологии.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природоведению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природоведению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Энциклопедии.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таблицы по основным разделам курса –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карты по основным разделам курса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атласы.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видеомагнитофон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приборы (барометр, гигрометр, весы, лупа, микроскоп, термометр и др.).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 (гербарии).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Оборудование.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демонстрационный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препараторский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Секционные шкафы для оборудования - 6.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Раковина-мойка – 1.</w:t>
            </w:r>
          </w:p>
        </w:tc>
      </w:tr>
      <w:tr w:rsidR="00745FC1" w:rsidTr="00745FC1"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12. Биология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биологии.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биологии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биологии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Определители.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Энциклопедии.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курса – 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карты по основным разделам курса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видеомагнитофон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Транспаранты.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Таблицы-фолии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</w:rPr>
              <w:t>приборы (барометр, гигрометр, весы, лупа, микроскоп, термометр и др.) – 15 комплектов;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реактивы,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 (объемные, остеологические, рельефные, модели-аппликации).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Муляжи.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Натуральные объекты (гербарии, влажные препараты,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микропрепараты, коллекции, живые объекты).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Оборудование.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демонстрационный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препараторский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Секционные шкафы для оборудования - 6.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Раковина-мойка - 1.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13. Физическая география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географии.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географии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географии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рекомендации по курсу.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курса –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портреты (набор «Путешественники», набор «Ученые-географы»)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карты мира;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карты материков, их частей и океанов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карты России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рельефные физические карты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альбомы демонстрационного и раздаточного материала – по 1 комплекту.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библиотека электронных наглядных пособий по курсу географии.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слайд-проектор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 и видеофрагменты;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слайды;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транспаранты.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 (</w:t>
            </w:r>
            <w:r>
              <w:rPr>
                <w:rFonts w:ascii="Times New Roman" w:hAnsi="Times New Roman" w:cs="Times New Roman"/>
                <w:kern w:val="2"/>
              </w:rPr>
              <w:t>приборы, инструменты для проведения демонстраций и практических занятий, в т.ч. на местности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глобусы,  Солнечной системы, вулкана и т.п.)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Расходные материалы, реактивы.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 (коллекции, гербарии).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Ящик-табличник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Картохранилище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14. Физика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физики.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физике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физике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Комплекты пособий для выполнения лабораторных практикумов.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Комплекты пособий для выполнения фронтальных лабораторных работ.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Комплекты пособий по демонстрационному эксперименту.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литература естественнонаучного содержания.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Дидактические материалы.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портреты выдающихся ученых-физиков и астрономов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электронные библиотеки.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–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экран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оборудование общего назначения (столы лабораторные, источники постоянного и переменного тока, весы учебные, секундомеры и т.д.);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Оборудование для фронтальных лабораторных работ (тематические наборы, отдельные приборы и дополнительное оборудование по основным разделам курса физики);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оборудование для практикума.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Демонстрационное оборудование общего назначения и по основным разделам курс.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демонстрационный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Аудиторные доски с магнитной поверхностью и набором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приспособлений для крепления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по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Секционные шкафы для оборудования - 6. 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15. Химия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химии.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химии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химии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Сборники задач.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литература естественнонаучного содержания.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Руководство для лабораторных опытов и практических занятий по химии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 xml:space="preserve"> .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серия справочных таблиц по химии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серия инструктивных таблиц по химии  - 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серия таблиц по химическим производствам – 1 комплект;  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портреты выдающихся ученых-химиков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(обучающие,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, контролирующие)  программы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транспарантов,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фолий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приборы, наборы посуды и лабораторных принадлежностей для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химического эксперимента (общего назначения, демонстрационные, специализированные приборы и аппараты, комплекты для лабораторных опытов и практических занятий по химии).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 и коллекции.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Реактивы.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демонстрационный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препараторский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Аудиторные доски с магнитной поверхностью и набором приспособлений для крепления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Столы двухместные лабораторные ученические - 15.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Секционные шкафы для хранения оборудования - 6.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Раковина-мойка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Шкаф вытяжной – 1.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16. Музыка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Литературно-музыкальная гостиная.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образовательной области «Искусство» - 1 экз.;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музыке – 1 экз.;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сборники песен и хоров;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литература по искусству;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музыкальный центр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Аудиозаписи.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музыкальные инструменты (пианино)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приспособлением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расходные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17. Изобразительное искусство,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черчение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стандарты основного общего образования по образовательным областям «Искусство», «Технология» - 1 экз.;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примерные программы основного общего образования по изобразительному искусству, черчению – 1 экз.;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авторская программа по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>/черчению «Графика» - 1 экз.;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литература по искусству;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музыкальный центр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видеомагнитофон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фотоаппарат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видеокамера –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фрезерная машина с 3</w:t>
            </w:r>
            <w:r>
              <w:rPr>
                <w:rFonts w:ascii="Times New Roman" w:hAnsi="Times New Roman" w:cs="Times New Roman"/>
                <w:kern w:val="2"/>
                <w:lang w:val="en-US"/>
              </w:rPr>
              <w:t>D</w:t>
            </w:r>
            <w:r>
              <w:rPr>
                <w:rFonts w:ascii="Times New Roman" w:hAnsi="Times New Roman" w:cs="Times New Roman"/>
                <w:kern w:val="2"/>
              </w:rPr>
              <w:t>-сканерами.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краски (акварельные, гуашевые, офортные);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бумага А3, А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4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>, цветная;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фломастеры;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восковые мелки;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кисти;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пластилин;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клей;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ножницы.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муляжи фруктов, овощей;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гербарии,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предметы быта.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приспособлением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столы и стулья для учащихся.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18. 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Спортивный зал.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физической культуре – 1 экз.;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физической культуре – 1 экз.;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литература по физической культуре, Олимпийскому движению.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Учебно-практическое оборудование  для выполнения упражнений по Гимнастике, Легкой атлетике, Спортивных игр, Туризма, а также измерительные приборы, средства врачебной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помощи.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учителя физкультуры.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Раздевалки (для девочек, для мальчиков).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Лыжная база.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Малый спортивный зал.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физической культуре – 1 экз.;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физической культуре – 1 экз.;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литература по физической культуре, Олимпийскому движению.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  для выполнения упражнений по Гимнастике, Легкой атлетике, Спортивных игр, Туризма, а также измерительные приборы, средства врачебной помощи.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Раздевалки (для девочек, для мальчиков).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19. Основы безопасности жизнедеятельности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ОБЖ.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основам безопасности жизнедеятельности – 1 экз.;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основам безопасности жизнедеятельности – 1 экз.;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литература;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плакаты, диаграммы и графики  - 1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ОБЖ.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ВПХР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бытовой дозиметр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компас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визирная линейка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транспортир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бинт - 5;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вата - 2;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воронка стеклянная - 5;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грелка - 5;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жгут - 5;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индивидуальный перевязочный пакет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косынка перевязочная - 2;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клеенка - 2;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повязка - 2;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противогаз - 30;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общезащитный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комплект - 5;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респиратор – 30;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АИ-2 - 15;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противохимический пакет - 5;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носилки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ватно-марлевая повязка - 5.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столы ученические – 15. </w:t>
            </w:r>
          </w:p>
        </w:tc>
      </w:tr>
      <w:tr w:rsidR="00745FC1" w:rsidTr="00745FC1"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20. Технология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технологии (кулинария).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технологии – 1 экз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..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технологии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Рабочие программы по направлениям технологии  - 1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и техническая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Нормативные материалы по разделам технической подготовки.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рекомендации по оборудованию мастерских.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безопасности труда, по основным темам всех разделов технологической подготовки учащихся, по профессиональному самоопределению в сфере услуг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Интернет-ресурсы и авторские электронные презентации по основным разделам технологии.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аптечка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фартуки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 также оборудование для изучения разделов курса «Кулинария» (на 15 чел.).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плакатов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секционные шкафы для хранения инструментов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специализированное место учителя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ученические столы - 8.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раздаточные модели деталей по различным разделам технологии.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коллекции изучаемых материалов;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расходные материалы;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комплекты образцов материалов.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технологии (швейная мастерская).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технологии – 1 экз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..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технологии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Рабочие программы по направлениям технологии  - 1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и техническая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Нормативные материалы по разделам технической подготовки.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рекомендации по оборудованию мастерских.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безопасности труда, по основным темам всех разделов технологической подготовки учащихся, по профессиональному самоопределению в сфере услуг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Интернет-ресурсы и авторские электронные презентации по основным разделам технологии.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аптечка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фартуки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а также оборудование для изучения разделов курса «Создание изделий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из текстильных и поделочных материалов».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плакатов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специализированное место учителя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ученические столы - 8.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электрические машины - 10;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раздаточные модели деталей по различным разделам технологии – по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коллекции изучаемых материалов;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расходные материалы;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комплекты образцов материалов.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Предпрофильные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курсы: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Азбука журналистики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Рамочная программа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предпрофильного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курса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Информационно-коммуникационные средства: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русского языка.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видеофильмы по всем разделам курса русского языка.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Телевизор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Набор ученической мебели – 15 комплектов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Курс юного спасателя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ОБЖ.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Рамочная программа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предпрофильного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 w:cs="Times New Roman"/>
                <w:kern w:val="2"/>
              </w:rPr>
              <w:t xml:space="preserve"> – 1 экз.;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литература;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плакаты, диаграммы и графики  - 1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ОБЖ.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компас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визирная линейка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транспортир – 15 и др.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столы ученические – 15. 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Мой салон красоты,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Современная отделка квартиры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технологии (швейная мастерская).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Рамочные программы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предпрофильного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 w:cs="Times New Roman"/>
                <w:kern w:val="2"/>
              </w:rPr>
              <w:t xml:space="preserve"> – 1 экз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..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и техническая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рекомендации по оборудованию мастерских.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Таблицы по безопасности труда, по основным темам всех разделов технологической подготовки учащихся, по профессиональному самоопределению в сфере услуг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Интернет-ресурсы и авторские электронные презентации по основным разделам технологии.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плакатов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специализированное место учителя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ученические столы - 8.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Индустрия общественного питания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технологии (кулинария).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Рамочная программа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предпрофильного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 w:cs="Times New Roman"/>
                <w:kern w:val="2"/>
              </w:rPr>
              <w:t xml:space="preserve"> – 1 экз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..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и техническая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Нормативные материалы по разделам технической подготовки.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рекомендации по оборудованию мастерских.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безопасности труда, по основным темам всех разделов технологической подготовки учащихся, по профессиональному самоопределению в сфере услуг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Интернет-ресурсы и авторские электронные презентации по основным разделам технологии.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аптечка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фартуки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 также оборудование для изучения разделов курса «Кулинария» (на 15 чел.).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аудиторная доска с магнитной поверхностью и набором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приспособлений для крепления плакатов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секционные шкафы для хранения инструментов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специализированное место учителя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ученические столы - 8.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раздаточные модели деталей по различным разделам технологии – по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коллекции изучаемых материалов;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расходные материалы;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комплекты образцов материалов.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Химическая лаборатория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химии.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Рамочная программа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предпрофильного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курса </w:t>
            </w:r>
            <w:r>
              <w:rPr>
                <w:rFonts w:ascii="Times New Roman" w:hAnsi="Times New Roman" w:cs="Times New Roman"/>
                <w:kern w:val="2"/>
              </w:rPr>
              <w:t>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литература естественнонаучного содержания.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Руководство для лабораторных опытов и практических занятий по химии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 xml:space="preserve"> .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серия справочных таблиц по химии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серия инструктивных таблиц по химии  - 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серия таблиц по химическим производствам – 1 комплект;  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портреты выдающихся ученых-химиков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(обучающие,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, контролирующие)  программы по основным разделам курса химии.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транспарантов,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фолий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приборы, наборы посуды и лабораторных принадлежностей для химического эксперимента (общего назначения, демонстрационные, специализированные приборы и аппараты, комплекты для лабораторных опытов и практических занятий по химии) – по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Модели.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Натуральные объекты и коллекции.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Реактивы.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демонстрационный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препараторский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Аудиторные доски с магнитной поверхностью и набором приспособлений для крепления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Столы двухместные лабораторные ученические - 15.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Секционные шкафы для хранения оборудования - 6.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Раковина-мойка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Шкаф вытяжной – 1.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Режиссура эстрадных представлений,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Школа юного организатора досуга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Литературно-музыкальная гостиная.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Рамочные программы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предпрофильных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курсов;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литература по искусству;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музыкальный центр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Аудиозаписи.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музыкальные инструменты (пианино)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приспособлением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расходные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Бизнес-курс за школьной партой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географии.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Рамочная программа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предпрофильного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 w:cs="Times New Roman"/>
                <w:kern w:val="2"/>
              </w:rPr>
              <w:t xml:space="preserve">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экономики.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слайд-проектор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 и видеофрагменты;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слайды.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Ящик-табличник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Картохранилище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шкафы- 5.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Юридическая профессия в современном мире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Рамочная программа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предпрофильного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курса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общественно-политическая, художественная 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диаграммы и графики, отражающие статистические данные различных социальных процессов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«Государственные символы Российской Федерации» - 1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курса обществознания.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интерактивная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Компьютерная графика и дизайн,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Современные направления в дизайне, 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Работа с информацией,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Управление офисом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информатики.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Рамочные программы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предпрофильных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курсов</w:t>
            </w:r>
            <w:r>
              <w:rPr>
                <w:rFonts w:ascii="Times New Roman" w:hAnsi="Times New Roman" w:cs="Times New Roman"/>
                <w:kern w:val="2"/>
              </w:rPr>
              <w:t xml:space="preserve">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лицензированные программные средства.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учителя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ученика - 11;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интерактивная –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принтер лазерный сетевой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оборудования для подключения к сети Интернет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копировальный аппарат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устройства для записи (ввода) визуальной и звуковой информации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Расходные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конструктор для изучения логических схем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столы компьютерные - 11.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для письма фломастером с магнитной поверхностью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Запирающиеся шкафы для хранения оборудования - 2.</w:t>
            </w:r>
          </w:p>
        </w:tc>
      </w:tr>
      <w:tr w:rsidR="00745FC1" w:rsidTr="00745FC1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общеобразовательные программы  среднего (полного) общего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 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русскому языку (базовый уровень) – 1 экз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 xml:space="preserve">.. 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русскому языку (профильный уровень) – 1 экз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..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русскому языку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русскому языку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русскому языку по всем разделам школьного курса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схемы по русскому языку по всем разделам школьного курса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и плакатов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Видеоплеер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русскому языку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русскому языку (профильный уровень) – 1 экз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..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русскому языку (базовый уровень) – 1 экз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 xml:space="preserve">.. 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русскому языку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русскому языку по всем разделам школьного курса –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русскому языку по всем разделам школьного курса – по 1 комплекту.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Информационно-коммуникационные средства: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русского языка;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электронные библиотеки по курсу русского языка.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- 3.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русскому языку (базовый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Стандарт среднего (полного) общего образования по русскому языку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русскому языку (базовый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русскому языку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материалов для подготовки к  единому государственному экзамену.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русскому языку по всем разделам школьного курса –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русскому языку по всем разделам школьного курса – по 1 комплекту.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Информационно-коммуникационные средства: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русского языка.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Экран на штативе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 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литературе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литературе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литературе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литературе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раздаточный и дидактический материал по всем разделам курса литературы.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и плакатов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Видеоплеер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литературе (базовый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литературе (профильный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литературе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литературе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альбомы демонстрационного и иллюстративного материала по всем разделам курса – по 1 комплекту.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Информационно-коммуникационные средства: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литературы;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авторские электронные презентации.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- 3.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литературе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литературе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литературе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литературе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раздаточный и дидактический материал по всем разделам курса литературы.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Информационно-коммуникационные средства: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литературы.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 по всем разделам курса литературы.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Экран на штативе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3. Иностранный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иностранного языка.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иностранному языку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иностранному языку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 xml:space="preserve">иностранному языку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иностранному языку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алфавит (настенная таблица) –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грамматические таблицы к основным разделам грамматического материала, содержащегося в стандарте основного общего образования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портреты писателей и выдающихся деятелей культуры стран изучаемых языков;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карты на иностранном языке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флаги стран изучаемых языков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наборы фотографий с изображением ландшафта, городов, достопримечательностей стран изучаемых языков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иностранным языкам;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игровые компьютерные программы.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аудиозаписи и УМК.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компьютер и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интерактивная доска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на универсальной поставке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аудио-центр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классная доска с магнитной поверхностью и набором приспособлений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сетевой фильтр-удлинитель - 1.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- 4.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иностранного языка.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иностранному языку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иностранному языку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 общего образования по иностранному языку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 общего образования по иностранному языку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флаги стран изучаемых языков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наборы фотографий с изображением ландшафта, городов, достопримечательностей стран изучаемых языков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иностранным языкам.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аудиозаписи и УМК.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классная доска с магнитной поверхностью и набором приспособлений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 xml:space="preserve">для крепления таблиц - 1.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Алгебра, геометрия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математики.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математике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математике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алгебре и началам анализа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алгебре и началам анализа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о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среднего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(полного) общего образования по геометрии (базовый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геометрии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геометрии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алгебре и началам анализа для 10-11 классов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Информационно-коммуникативные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 для организации фронтальной и индивидуальной работы.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комплект инструментов классных: линейка, транспортир, угольник (30°, 60°), угольник (45°), циркуль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демонстрационный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раздаточный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набор планиметрических фигур  – 1 комплект.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математики: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математике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математике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 общего образования по алгебре и началам анализа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 общего образования по алгебре и началам анализа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геометрии (базовый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 общего образования по геометрии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геометрии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алгебре и началам анализа для 10-11 классов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Учебно-практическое и учебно-лабораторное оборудование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Аудиторная доска с магнитной поверхностью и набором для крепления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инструментов классных: линейка, транспортир, угольник (30°, 60°), угольник (45°), циркуль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демонстрационный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раздаточный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набор планиметрических фигур  – 1 комплект.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математики: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математике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математике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алгебре и началам анализа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 общего образования по алгебре и началам анализа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 общего образования по геометрии (базовый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геометрии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материалов для подготовки к единому государственному экзамену.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геометрии –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таблицы по алгебре и началам анализа для 10-11 классов – по 1 комплекту.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Информационно-коммуникативные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учебные издания по основным разделам курса математики;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 для организации фронтальной и индивидуальной работы.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инструментов классных: линейка, транспортир, угольник (30°, 60°), угольник (45°), циркуль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демонстрационный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раздаточный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набор планиметрических фигур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5. История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истории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истории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истории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истории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Контрольно-измерительные материалы по основным разделам курсов истории России и Всеобщей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историческая, художественная 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курсов истории России и Всеобщей истории;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основным разделам курсов истории России и Всеобщей истории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диаграммы и графики, отражающие статистические данные по истории России и Всеобщей истории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карты, картографические схемы, анимационные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</w:rPr>
              <w:t>карто-схемы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по истории России и Всеобщей истории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курсов;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электронные библиотеки;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видеофильмы;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аудиозаписи.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Ученическая мебель – 15 комплектов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–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истории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истории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истории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истории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Контрольно-измерительные материалы по основным разделам курсов истории России и Всеобщей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материалов для подготовки к  единому государственному экзамену.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историческая, художественная 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курсов истории России и Всеобщей истории;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основным разделам курсов истории России и Всеобщей истории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карты, картографические схемы, анимационные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</w:rPr>
              <w:t>карто-схемы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по истории России и Всеобщей истории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альбомы демонстрационного и раздаточного материала по всем курсам – по 1 комплекту.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курсов;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электронные библиотеки;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интерактивная 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Обществознание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обществоведению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обществоведению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обществоведению (базовый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обществоведению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Сборники заданий и задач.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материалов для подготовки к единому государственному экзамену.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Научная, научно-популярная, общественно-политическая,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художественная 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Книги для учителя обществознания.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обществоведению, отражающие причинно-следственные связи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«Государственные символы Российской Федерации»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–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обществоведению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обществоведению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обществоведению (базовый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обществоведению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Сборники заданий и задач.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материалов для подготовки к единому государственному экзамену.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общественно-политическая, художественная 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Книги для учителя обществознания.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обществоведению, отражающие причинно-следственные связи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«Государственные символы Российской Федерации» - 1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интерактивная 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7. Биология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биологии.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биологии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биологии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биологии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биологии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Энциклопедии.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курса – 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карты по основным разделам курса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(обучающие,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, контролирующие)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lang w:val="en-US"/>
              </w:rPr>
              <w:t>DVD</w:t>
            </w:r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Транспаранты.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Таблицы-фолии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приборы (барометр, гигрометр, весы, лупа, микроскоп, термометр и др.);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реактивы,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 (объемные, остеологические, рельефные, модели-аппликации).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Муляжи.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Натуральные объекты (гербарии, влажные препараты, микропрепараты, коллекции, живые объекты).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демонстрационный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препараторский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Секционные шкафы для оборудования - 6.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Раковина-мойка - 1.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8. Химия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химии.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химии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химии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 общего образования по химии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 общего образования по химии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литература естественнонаучного содержания.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Руководство для лабораторных опытов и практических занятий по химии.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Энциклопедия по химии.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серия справочных таблиц по химии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серия инструктивных таблиц по химии  - 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серия таблиц по химическим производствам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(обучающие,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, контролирующие)  программы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lang w:val="en-US"/>
              </w:rPr>
              <w:t>DVD</w:t>
            </w:r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транспарантов,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фолий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приборы, наборы посуды и лабораторных принадлежностей для химического эксперимента (общего назначения, демонстрационные, специализированные приборы и аппараты, комплекты для лабораторных опытов и практических занятий по химии) – по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 и коллекции.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Реактивы.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демонстрационный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препараторский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Аудиторные доски с магнитной поверхностью и набором приспособлений для крепления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Столы двухместные лабораторные ученические - 15.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Секционные шкафы для хранения оборудования - 6.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Раковина-мойка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Шкаф вытяжной – 1.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9. Физика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физики.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 xml:space="preserve">Стандарт среднего (полного) общего образования по физике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физике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физике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физике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Комплекты пособий для выполнения лабораторных практикумов.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Материалы для подготовки к единому государственному экзамену.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литература естественнонаучного содержания.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Дидактические материалы.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портреты выдающихся ученых-физиков и астрономов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lang w:val="en-US"/>
              </w:rPr>
              <w:t>DVD</w:t>
            </w:r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оборудование общего назначения (столы лабораторные, источники постоянного и переменного тока, весы учебные, секундомеры и т.д.)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 xml:space="preserve"> ;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Оборудование для фронтальных лабораторных работ (тематические наборы, отдельные приборы и дополнительное оборудование по основным разделам курса физики)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 xml:space="preserve"> ;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оборудование для практикума.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Демонстрационное оборудование общего назначения и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демонстрационный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Аудиторные доски с магнитной поверхностью и набором приспособлений для крепления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по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Секционные шкафы для оборудования - 6.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10. 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Спортивный зал.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 общего образования по физической культуре (базовый уровень)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2"/>
              </w:rPr>
              <w:t>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физической культуре (базовый уровень)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2"/>
              </w:rPr>
              <w:t>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.;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литература по физической культуре, Олимпийскому движению.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 для выполнения упражнений по Гимнастике, Легкой атлетике, Спортивных игр, Туризма, а также измерительные приборы, средства врачебной помощи.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учителя физкультуры.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Раздевалки (для девочек, для мальчиков).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Лыжная база.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11. Основы безопасности жизнедеятельности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ОБЖ.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основам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безопасности жизнедеятельности (базовый уровень) – 1 экз.;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основам безопасности жизнедеятельности (базовый уровень) – 1 экз.;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литература;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плакаты, диаграммы и графики  - 1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ОБЖ.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 по разделам курса ОБЖ.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ВПХР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бытовой дозиметр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компас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визирная линейка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транспортир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бинт - 5;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вата - 2;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воронка стеклянная - 5;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грелка - 5;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жгут - 5;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индивидуальный перевязочный пакет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косынка перевязочная - 2;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клеенка - 2;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повязка - 2;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противогаз - 30;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общезащитный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комплект - 5;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респиратор – 30;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АИ-2 - 15;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противохимический пакет - 5;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носилки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ватно-марлевая повязка - 5.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столы ученические – 15.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12. Информатика и ИКТ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информатике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информатике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 общего образования по информатике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 общего образования по информатике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плакаты, схемы, таблицы к разделам курса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лицензированные программные средства.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комплекты презентационных слайдов по всем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цифровая видеокамера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учителя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ученика - 11;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принтер лазерный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принтер цветной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сервер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источник бесперебойного питания - 11;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сетевого оборудования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оборудования для подключения к сети Интернет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многофункциональное устройство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устройства для записи (ввода) визуальной и звуковой информации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Расходные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конструктор для изучения логических схем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цифровой формат устройства персонального компьютера, преобразования информации в компьютере, информационных сетей и передачи информации, моделей основных устройств ИКТ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Столы компьютерные - 11.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для письма фломастером с магнитной поверхностью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Запирающиеся шкафы для хранения оборудования - 12.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информатики.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информатике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 xml:space="preserve">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информатике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 общего образования по информатике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 общего образования по информатике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 xml:space="preserve"> .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лицензированные программные средства;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авторские электронные презентации к урокам.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учителя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ученика - 11;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интерактивная –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принтер лазерный сетевой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оборудования для подключения к сети Интернет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копировальный аппарат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устройства для записи (ввода) визуальной и звуковой информации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Расходные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конструктор для изучения логических схем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столы компьютерные - 11.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для письма фломастером с магнитной поверхностью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Запирающиеся шкафы для хранения оборудования - 2.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13. Экономическая география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географии.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географии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географии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географии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географии (профильный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портреты (набор «Путешественники», набор «Ученые-географы»)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карты мира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карты России – 1комплект.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слайд-проектор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 и видеофрагменты;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слайды;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транспаранты.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 (</w:t>
            </w:r>
            <w:r>
              <w:rPr>
                <w:rFonts w:ascii="Times New Roman" w:hAnsi="Times New Roman" w:cs="Times New Roman"/>
                <w:kern w:val="2"/>
              </w:rPr>
              <w:t xml:space="preserve">приборы, инструменты для проведения демонстраций и практических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занятий, в т.ч. на местности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глобусы,  Солнечной системы, вулкана и т.п.)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Расходные материалы, реактивы.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 (коллекции, гербарии).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Ящик-табличник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Картохранилище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14. Экономика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географии.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обществоведению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экономике (базовый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Журналы, СМИ.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Пособия по социальным проектам, играм, конкурсам.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экономике России и мира –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экономике –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диаграммы и графики, отражающие статистические данные по экономике России и мира –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слайд-проектор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Ящик-табличник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Картохранилище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15. Право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обществоведению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праву (базовый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общественно-политическая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«Государственные символы РФ»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темам курса –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карта РФ (административное деление)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–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обществоведению (базовый уровень)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праву (базовый уровень)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Сборники заданий и задач.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общественно-политическая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«Государственные символы РФ»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темам курса –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карта РФ (административное деление)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 по праву.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интерактивная 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16. Основы проектирования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географии.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Модульные программы по курсам основ проектирования: «Бизнес-план», «Исследовательский проект», «Инженерный проект», «Социальный проект».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Журналы, СМИ.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Пособия по социальным проектам, играм, конкурсам.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экономике России и мира –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экономике;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диаграммы и графики, отражающие статистические данные по экономике России и мира – по 1 комплекту.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слайд-проектор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Ящик-табличник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Картохранилище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17. Элективные курсы: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Теория и практика сочинений разных жанров,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Культура русской речи,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 о синтаксисе,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Деловая речь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Программы элективных курсов по русскому языку  – 1 экз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 xml:space="preserve">.. 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русскому языку по всем разделам школьного курса –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русскому языку по всем разделам школьного курса – по 1 комплекту.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Информационно-коммуникационные средства: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русского языка;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электронные библиотеки по курсу русского языка.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- 3.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Основы поэтики: теория и практика анализа художественного произведения,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Подготовка к ЕГЭ: сочинение-эссе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Программы элективных курсов по русскому языку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материалов для подготовки к  единому государственному экзамену – 30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таблицы по русскому языку по всем разделам школьного курса – по 1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русскому языку по всем разделам школьного курса – по 1 комплекту.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Информационно-коммуникационные средства: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русского языка.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Экран на штативе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- 5.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Подготовка к ЕГЭ по английскому языку: лексико-грамматический аспект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иностранного языка.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Программа элективного курса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алфавит (настенная таблица) –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произносительная таблица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грамматические таблицы к основным разделам грамматического материала, содержащегося в стандарте основного общего образования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портреты писателей и выдающихся деятелей культуры стран изучаемых языков;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карты на иностранном языке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флаги стран изучаемых языков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наборы фотографий с изображением ландшафта, городов, достопримечательностей стран изучаемых языков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иностранным языкам;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игровые компьютерные программы.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аудиозаписи и УМК.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компьютер и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интерактивная доска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на универсальной поставке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аудио-центр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классная доска с магнитной поверхностью и набором приспособлений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сетевой фильтр-удлинитель - 1.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- 4.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Функции помогают уравнениям,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Применение свойств функции при решении уравнений,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Решений неравенств с параметрами,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Практикум по решению задач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математики: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Программы элективных курсов–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геометрии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алгебре и началам анализа для 10-11 классов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Учебно-практическое и учебно-лабораторное оборудование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инструментов классных: линейка, транспортир, угольник (30°, 60°), угольник (45°), циркуль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демонстрационный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 xml:space="preserve"> раздаточный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набор планиметрических фигур  – 1 комплект.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- 5.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Элементарная алгебра,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Приемы решения иррациональных уравнений,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 уравнений с параметрами,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 уравнений и неравенств с параметрами,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Элементы теории тригонометрических функций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математики: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Программы элективных курсов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материалов для подготовки к единому государственному экзамену -  30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геометрии –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алгебре и началам анализа для 10-11 классов – по 1 комплекту.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Информационно-коммуникативные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учебные издания по основным разделам курса математики;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 для организации фронтальной и индивидуальной работы.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инструментов классных: линейка, транспортир, угольник (30°, 60°), угольник (45°), циркуль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демонстрационный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раздаточный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набор планиметрических фигур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Задачи с параметрами,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 задач по планиметрии,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Построение графиков функций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 иррациональных уравнений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математики.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Программа элективных курсов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геометрии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алгебре и началам анализа для 10-11 классов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Информационно-коммуникативные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 для организации фронтальной и индивидуальной работы.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инструментов классных: линейка, транспортир, угольник (30°, 60°), угольник (45°), циркуль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демонстрационный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раздаточный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набор планиметрических фигур  – 1 комплект.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Проценты на все случаи жизни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математики.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Программа элективных курсов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геометрии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алгебре и началам анализа для 10-11 классов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Информационно-коммуникативные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 для организации фронтальной и индивидуальной работы.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инструментов классных: линейка, транспортир, угольник (30°, 60°), угольник (45°), циркуль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демонстрационный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раздаточный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набор планиметрических фигур  – 1 комплект.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математики: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Программы элективных курсов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материалов для подготовки к единому государственному экзамену -  30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геометрии –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алгебре и началам анализа для 10-11 классов – по 1 комплекту.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Информационно-коммуникативные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учебные издания по основным разделам курса математики;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 xml:space="preserve">электронная 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 для организации фронтальной и индивидуальной работы.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для крепления таблиц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инструментов классных: линейка, транспортир, угольник (30°, 60°), угольник (45°), циркуль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демонстрационный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раздаточный комплект стереометрических тел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набор планиметрических фигур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-моделирование в среде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ArtCam</w:t>
            </w:r>
            <w:proofErr w:type="spellEnd"/>
            <w:r w:rsidRPr="006E192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for</w:t>
            </w:r>
            <w:r w:rsidRPr="006E192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Education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информатики.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Авторская программа элективного курса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лицензированные программные средства;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авторские электронные презентации к урокам.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учителя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ученика - 11;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интерактивная –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принтер лазерный сетевой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оборудования для подключения к сети Интернет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копировальный аппарат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устройства для записи (ввода) визуальной и звуковой информации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Расходные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конструктор для изучения логических схем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столы компьютерные - 11.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для письма фломастером с магнитной поверхностью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Запирающиеся шкафы для хранения оборудования - 2.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Особенности изучения правовых аспектов собственности при подготовке к ЕГЭ по обществознанию,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Восток и Запад в современном мире,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Основы маркетинга,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Основы менеджмента,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Работа с историческими документами,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Введение в политологию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Программы элективных курсов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материалов для подготовки к  единому государственному экзамену.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историческая, художественная 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курсов истории России, Всеобщей истории, обществознанию.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курсов;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электронные библиотеки;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доска интерактивная 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Познавательные и логические задания по обществознанию,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Человек. Общество. Мир,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Герои и изгои революции,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Азбука экономики,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Мир русской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Программы элективных курсов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историческая, художественная 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курсов истории России и Всеобщей истории, обществознанию;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курсов;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электронные библиотеки;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видеофильмы;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аудиозаписи.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Ученическая мебель – 15 комплектов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– 5.</w:t>
            </w:r>
          </w:p>
        </w:tc>
      </w:tr>
      <w:tr w:rsidR="00745FC1" w:rsidTr="00745FC1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Трудные вопросы изучения истории культуры России,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Программа элективного курса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историческая, художественная 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курсов истории России и Всеобщей истории, обществознанию;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курсов;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электронные библиотеки;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видеофильмы;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аудиозаписи.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– 5.</w:t>
            </w:r>
          </w:p>
        </w:tc>
      </w:tr>
      <w:tr w:rsidR="00745FC1" w:rsidTr="00745FC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Программа элективного курса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материалов для подготовки к  единому государственному экзамену.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историческая, художественная  литература.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курсов истории России, Всеобщей истории, обществознанию.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курсов;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электронные библиотеки;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доска интерактивная 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Методы решения физических задач,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Физика человека,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Физика: наблюдение, эксперимент, моделирование,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Фундаментальные эксперименты в физической науке;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Плазма – четвертое состояние вещества,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Физика воды,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Физика в медицине и биологии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Кабинет физики.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Программы элективных курсов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Материалы для подготовки к единому государственному экзамену.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литература естественнонаучного содержания.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курса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портреты выдающихся ученых-физиков и астрономов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lang w:val="en-US"/>
              </w:rPr>
              <w:t>DVD</w:t>
            </w:r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оборудование общего назначения (столы лабораторные, источники постоянного и переменного тока, весы учебные, секундомеры и т.д.)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 xml:space="preserve"> ;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Оборудование для фронтальных лабораторных работ (тематические наборы, отдельные приборы и дополнительное оборудование по основным разделам курса физики)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 xml:space="preserve"> ;</w:t>
            </w:r>
            <w:proofErr w:type="gramEnd"/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оборудование для практикума.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Демонстрационное оборудование общего назначения и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демонстрационный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Аудиторные доски с магнитной поверхностью и набором приспособлений для крепления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по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Секционные шкафы для оборудования - 6.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 экономических задач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географии.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Программа элективного курса – 1 экз.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Журналы, СМИ.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Пособия по социальным проектам, играм, конкурсам.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экономике России и мира –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схемы по экономике –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диаграммы и графики, отражающие статистические данные по экономике России и мира –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слайд-проектор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Ящик-табличник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Картохранилище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Подготовка учащихся 11-х классов к ЕГЭ по химии,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 качественных задач в курсе органической химии,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Мы в мире химии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химии.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Программы элективных курсов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Научно-популярная литература естественнонаучного содержания.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Руководство для лабораторных опытов и практических занятий по химии.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Энциклопедия по химии.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серия справочных таблиц по химии –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серия инструктивных таблиц по химии  -  1 комплект;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серия таблиц по химическим производствам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(обучающие,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, контролирующие)  программы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lang w:val="en-US"/>
              </w:rPr>
              <w:t>DVD</w:t>
            </w:r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комплект транспарантов,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фолий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приборы, наборы посуды и лабораторных принадлежностей для химического эксперимента (общего назначения, демонстрационные, специализированные приборы и аппараты, комплекты для лабораторных опытов и практических занятий по химии).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 и коллекции.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Реактивы.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демонстрационный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препараторский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Аудиторные доски с магнитной поверхностью и набором приспособлений для крепления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Столы двухместные лабораторные ученические - 15.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Секционные шкафы для хранения оборудования - 6.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Раковина-мойка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Шкаф вытяжной – 1.</w:t>
            </w:r>
          </w:p>
        </w:tc>
      </w:tr>
      <w:tr w:rsidR="00745FC1" w:rsidTr="00745F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Генетика человека,</w:t>
            </w:r>
          </w:p>
          <w:p w:rsidR="00745FC1" w:rsidRDefault="00745FC1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Антропогенез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Кабинет биологии.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Книгопечатная продукция.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Программы элективных курсов – 1 экз. 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Энциклопедии.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таблицы по основным разделам курса биологии –  по 1 комплекту;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карты по основным разделам курса биологии – 1 комплект.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обучающие программы (обучающие,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, контролирующие) по основным разделам курса.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lang w:val="en-US"/>
              </w:rPr>
              <w:t>DVD</w:t>
            </w:r>
            <w:r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Видеофильмы.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Транспаранты.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</w:rPr>
              <w:t>Таблицы-фолии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приборы (барометр, гигрометр, весы, лупа, микроскоп, термометр и др.);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реактивы, материалы.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 (объемные, остеологические, рельефные, модели-аппликации).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Муляжи.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 (гербарии, влажные препараты, микропрепараты, коллекции, живые объекты).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Стол демонстрационный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Стол препараторский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Секционные шкафы для оборудования - 6.</w:t>
            </w:r>
          </w:p>
          <w:p w:rsidR="00745FC1" w:rsidRDefault="00745FC1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Раковина-мойка - 1.</w:t>
            </w:r>
          </w:p>
        </w:tc>
      </w:tr>
    </w:tbl>
    <w:p w:rsidR="00745FC1" w:rsidRDefault="00745FC1" w:rsidP="00745FC1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5FC1" w:rsidRDefault="00745FC1" w:rsidP="00745FC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3.2.4. Наличие локальной компьютерной сети </w:t>
      </w:r>
      <w:r>
        <w:rPr>
          <w:rFonts w:ascii="Times New Roman" w:hAnsi="Times New Roman" w:cs="Times New Roman"/>
          <w:sz w:val="24"/>
          <w:szCs w:val="24"/>
          <w:u w:val="single"/>
        </w:rPr>
        <w:t>имеется_________________________________________________________________________</w:t>
      </w:r>
    </w:p>
    <w:p w:rsidR="00745FC1" w:rsidRDefault="00745FC1" w:rsidP="00745FC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45FC1" w:rsidRDefault="00745FC1" w:rsidP="00745F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3.2.5. Наличие учебной и учебно-методической литературы</w:t>
      </w:r>
    </w:p>
    <w:p w:rsidR="00745FC1" w:rsidRDefault="00745FC1" w:rsidP="00745FC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745FC1" w:rsidTr="00745FC1"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Уровень, ступень образования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фонда учебной и учебно-методической литературы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экземпляров литературы на одного обучающегося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изданий, изданных за последний 10 лет, от общего кол-ва экземпляров</w:t>
            </w:r>
          </w:p>
        </w:tc>
      </w:tr>
      <w:tr w:rsidR="00745FC1" w:rsidTr="00745F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наименований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экземпляров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 1-4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общее, среднее (полное) общее образование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 5-11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дисциплинам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алгебра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745FC1" w:rsidTr="00745FC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745FC1" w:rsidRDefault="00745FC1" w:rsidP="00745FC1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5FC1" w:rsidRDefault="00745FC1" w:rsidP="00745F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Библиотечно-информационное обеспечение образовательного процесса</w:t>
      </w:r>
    </w:p>
    <w:p w:rsidR="00745FC1" w:rsidRDefault="00745FC1" w:rsidP="00745FC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745FC1" w:rsidTr="00745FC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фонд учебной литературы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обеспеченности за счет библиотечного фонда</w:t>
            </w:r>
          </w:p>
        </w:tc>
      </w:tr>
      <w:tr w:rsidR="00745FC1" w:rsidTr="00745FC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5FC1" w:rsidTr="00745FC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9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3.2.7. Наличие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>-дисков и видеотеки:</w:t>
      </w:r>
    </w:p>
    <w:p w:rsidR="00745FC1" w:rsidRDefault="00745FC1" w:rsidP="00745FC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CD</w:t>
      </w:r>
      <w:r>
        <w:rPr>
          <w:rFonts w:ascii="Times New Roman" w:hAnsi="Times New Roman"/>
          <w:b/>
          <w:i/>
          <w:sz w:val="24"/>
          <w:szCs w:val="24"/>
        </w:rPr>
        <w:t>-диски, используемые педагогами школы при подготовке к урокам и внеклассным мероприятиям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диска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экземпляров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1С: Тесты по орфографии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1С: Тесты по пунктуации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1С: Репетитор по русскому языку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ЕГЭ: Русский язык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Толковый словарь В.И.Даля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Фраза (обучающий тренажер)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Репетитор по русскому языку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1С: Русский язык. Весь школьный курс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литературы – 11 класс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Хрестоматия по русской литературе -1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Хрестоматия по русской литературе – 2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школьника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литература от Нестора до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Маяковского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Шекспир. Собрание сочинений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английском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русском языках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Англо-русский электронный словарь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Репетитор по математике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геометрии – 11 класс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алгебры – 7-8 классы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алгебры – 9 класс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1С: Репетитор по математике. Часть 1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ЕГЭ: Математика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начала анализа 11 класс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начала анализа: 10-11 класс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 математика: функции и графики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 математика: планиметрия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 математика: стереометрия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Репетитор по информатике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информатики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Самоучитель: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Microsoft Office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Уроки всемирной истории. Древний мир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Уроки отечественной истории. 19-20в.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Уроки всемирной истории.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Новейшее время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Уроки всемирной истории.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Средние века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Репетитор по истории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ЕГЭ: История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Энциклопедия истории России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Отечества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Кремля до Рейхстага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Флот во славу России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 Древнего мира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Государственная символика России: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 современность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обществознания в школе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1С: Репетитор по биологии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 биология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Просвещение: Биология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Репетитор по биологии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Ботаника. 6-7 класс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Зоология. 7-8 класс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 морфологии человека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Экология: Общий курс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Общая биология – 10 класс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Медиатека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биологии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Энциклопедия животных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Уроки биологии. Человек и его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Уроки биологии. Растения. Бактерии.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Грибы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Уроки биологии. Животные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1С: Репетитор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Репетитор по химии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1С: Химия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 химия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Медиатека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химии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Уроки химии. 10-11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ЕГЭ: География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Уроки географии. 8 класс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Уроки географии. 6 класс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Уроки географии. 9 класс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Наглядные пособия по географии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Медиатека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физике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физики – 8 класс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физики – 10 класс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физики – 11 класс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1С: Физика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 физика. Часть 1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 физика. Часть 2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плуга до лазера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Репетитор по физике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ЕГЭ: Физика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 астрономия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Большая советская энциклопедия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Энциклопедический словарь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Энциклопедия классической музыки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Каталог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образовательных ресурсов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регионального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портала «Образование и наука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Самарской области»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5FC1" w:rsidTr="00745FC1"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745FC1" w:rsidTr="00745FC1"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Авторские электронные презентации по всем дисциплинам учебного плана </w:t>
            </w:r>
          </w:p>
          <w:p w:rsidR="00745FC1" w:rsidRDefault="00745F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(презентации к урокам, презентации рефератов и исследовательских работ учащихся)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</w:tbl>
    <w:p w:rsidR="00745FC1" w:rsidRDefault="00745FC1" w:rsidP="00745FC1">
      <w:pPr>
        <w:spacing w:after="0"/>
        <w:jc w:val="center"/>
        <w:rPr>
          <w:rFonts w:ascii="Times New Roman" w:hAnsi="Times New Roman"/>
          <w:lang w:eastAsia="en-US"/>
        </w:rPr>
      </w:pPr>
    </w:p>
    <w:p w:rsidR="00745FC1" w:rsidRDefault="00745FC1" w:rsidP="00745FC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Каталог видеокассет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экземпляров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истории русской письменности. Часть 1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истории русской письменности. Часть 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русской литературы. Часть 1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мире русской литературы. Часть 2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Классика русской литературы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Писатели серебряного века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М.Горький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В.Маяковский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А.Ахматова, Б.Пастернак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Война и мир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А.Солженицын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А.Пушкин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Л.Толстой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А.Чехов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Н.Гоголь, И.Тургенев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М.Горький «На дне»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М.Ю.Лермонтов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 «Капитанская дочка»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 Родины в произведениях русских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поэтов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«Большая тема» маленьких рассказов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Чехова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Древнерусская литература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Древнерусская литература 11-17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.в.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(10-11 классы)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Классики русской литературы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Биография писателей. Часть 1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Биографии писателей. Часть 2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Писатели России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А.С.Пушкин. Лицейские годы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 к Пушкину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Писатели серебряного века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М.Горький. Последние годы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Иностранные языки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(на английском языке)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В.Д. и др. Английский язык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Английский язык для детей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Учись играть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 (на английском языке)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Москва. Страницы истории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 английском, немецком языках)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Царь Иван Грозный (на английском языке)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Самара (на английском языке)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(приложение к учебнику 5 класса)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Домино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Увлекательная игра для обучения английскому языку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Жить или не жить (на немецком языке)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Третьяковская галерея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промыслы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Сокровища народного творчества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Великий Эрмитаж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Художники России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И.Глазунов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Н.Рерих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М.Врубель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рисования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авангард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Матисс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Гог</w:t>
            </w:r>
            <w:proofErr w:type="spellEnd"/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нового времени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Кремль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театр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государства Российского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Романовы. Начало династии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ервый (1674-1725)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Мировая война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Отечественная война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Канал им. Сталина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России. Часть 1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России. Часть 2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Россия. 20 век (1-4 выпуск)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Россия. 20 век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истории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Древний мир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История. 20 век (9 класс)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Россия. 20 век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истории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Досье генерала Власова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Вожди революции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годы Советской власти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Маршал Жуков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Политбюро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Сталинская каторга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духовной жизни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Побеждайте зло добром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Войны России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Императрица Екатерина Великая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Император Павел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ервый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Император Александр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ервый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Император Николай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ервый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Император Александр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торой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Император Александр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ретий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Последний император России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 революции. 1917 год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Океан и Земля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Степная зона России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География. 2 часть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географических открытий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Восхождение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плотах через большой каньон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Путешествие по Амазонке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Австралия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Биология. Часть 3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Биология. Часть 4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Биология. Часть 5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жизни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медицинская помощь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 и физиология человека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Насекомые. Птицы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Млекопитающие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Жить или не жить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со мной произошло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ты знаешь о себе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биология. Антропогенез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биология. Основы селекции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биология. Цитология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биология. Экологические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факторы. Влажность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биология. Экологические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факторы. Свет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Земля. История планеты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Земля. Развитие жизни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Земля. Происхождение человека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Секреты природы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система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альманах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Глобальная экология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Экология. Охрана природы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в начальной школе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Химия. 8 класс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Ломоносов. Менделеев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элементы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Химия вокруг нас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Неорганическая химия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Неорганическая химия. Галогены. Сера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Неорганическая химия. Азот и фосфор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Неорганическая химия. Углерод и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кремний. 2 части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Неорганическая химия. Металлы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главных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групп. 2 части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Неорганическая химия. Металлы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побочных подгрупп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Неорганическая химия. Общие свойства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металлов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Неорганическая химия. Химия и 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ток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Калланетика</w:t>
            </w:r>
            <w:proofErr w:type="spellEnd"/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Лечебная гимнастика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cel</w:t>
            </w:r>
            <w:proofErr w:type="spellEnd"/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Фотошоп</w:t>
            </w:r>
            <w:proofErr w:type="spellEnd"/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Блюда ГУРМЭ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Рецепты корейской кухни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рисовать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Зоопарк из бумаги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Прически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смерти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Наркомания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риска</w:t>
            </w:r>
          </w:p>
          <w:p w:rsidR="00745FC1" w:rsidRDefault="00745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FC1" w:rsidTr="00745FC1"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</w:t>
            </w:r>
          </w:p>
        </w:tc>
      </w:tr>
    </w:tbl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3.3.Наличие пришкольного участка </w:t>
      </w:r>
      <w:r>
        <w:rPr>
          <w:rFonts w:ascii="Times New Roman" w:hAnsi="Times New Roman" w:cs="Times New Roman"/>
          <w:sz w:val="24"/>
          <w:szCs w:val="24"/>
          <w:u w:val="single"/>
        </w:rPr>
        <w:t>0,5 га_____________________________________________________________________________________</w:t>
      </w:r>
    </w:p>
    <w:p w:rsidR="00745FC1" w:rsidRDefault="00745FC1" w:rsidP="00745FC1">
      <w:pPr>
        <w:spacing w:after="0"/>
        <w:rPr>
          <w:rFonts w:ascii="Times New Roman" w:hAnsi="Times New Roman" w:cs="Times New Roman"/>
          <w:sz w:val="24"/>
          <w:szCs w:val="24"/>
        </w:rPr>
        <w:sectPr w:rsidR="00745FC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3.4. Общие сведения о кадрах </w:t>
      </w:r>
    </w:p>
    <w:tbl>
      <w:tblPr>
        <w:tblStyle w:val="af6"/>
        <w:tblW w:w="0" w:type="auto"/>
        <w:tblLook w:val="04A0"/>
      </w:tblPr>
      <w:tblGrid>
        <w:gridCol w:w="1668"/>
        <w:gridCol w:w="2722"/>
        <w:gridCol w:w="1105"/>
        <w:gridCol w:w="1276"/>
        <w:gridCol w:w="992"/>
        <w:gridCol w:w="881"/>
        <w:gridCol w:w="875"/>
      </w:tblGrid>
      <w:tr w:rsidR="00745FC1" w:rsidTr="00745FC1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педагогических работников</w:t>
            </w:r>
          </w:p>
        </w:tc>
        <w:tc>
          <w:tcPr>
            <w:tcW w:w="5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Педагогов по уровню образования (в том числе совместителей)</w:t>
            </w:r>
          </w:p>
        </w:tc>
      </w:tr>
      <w:tr w:rsidR="00745FC1" w:rsidTr="00745F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незакон-ченное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специи-альное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45FC1" w:rsidRDefault="0074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</w:tc>
      </w:tr>
      <w:tr w:rsidR="00745FC1" w:rsidTr="00745FC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 w:rsidP="007922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5FC1" w:rsidTr="00745FC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5FC1" w:rsidTr="00745FC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5FC1" w:rsidTr="00745FC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58B5" w:rsidTr="00745FC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45FC1" w:rsidRDefault="00745FC1" w:rsidP="00745FC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Педагогический стаж</w:t>
      </w:r>
    </w:p>
    <w:tbl>
      <w:tblPr>
        <w:tblStyle w:val="af6"/>
        <w:tblW w:w="0" w:type="auto"/>
        <w:tblLook w:val="04A0"/>
      </w:tblPr>
      <w:tblGrid>
        <w:gridCol w:w="1579"/>
        <w:gridCol w:w="1684"/>
        <w:gridCol w:w="1575"/>
        <w:gridCol w:w="1575"/>
        <w:gridCol w:w="1575"/>
        <w:gridCol w:w="1582"/>
      </w:tblGrid>
      <w:tr w:rsidR="00745FC1" w:rsidTr="00745FC1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 включительно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до 20 лет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</w:tr>
      <w:tr w:rsidR="00745FC1" w:rsidTr="00745FC1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45FC1" w:rsidTr="00745FC1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45FC1" w:rsidTr="00745FC1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45FC1" w:rsidTr="00745FC1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A58B5" w:rsidTr="00745FC1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B5" w:rsidRDefault="005A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Поощрения и награждения педагогических работников</w:t>
      </w:r>
    </w:p>
    <w:tbl>
      <w:tblPr>
        <w:tblStyle w:val="af6"/>
        <w:tblW w:w="0" w:type="auto"/>
        <w:jc w:val="center"/>
        <w:tblLook w:val="04A0"/>
      </w:tblPr>
      <w:tblGrid>
        <w:gridCol w:w="1397"/>
        <w:gridCol w:w="1073"/>
        <w:gridCol w:w="859"/>
        <w:gridCol w:w="1608"/>
        <w:gridCol w:w="1750"/>
        <w:gridCol w:w="1623"/>
        <w:gridCol w:w="1260"/>
      </w:tblGrid>
      <w:tr w:rsidR="00745FC1" w:rsidTr="00745FC1">
        <w:trPr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работников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педагогов, имеющих поощрения и награды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45FC1" w:rsidTr="00745FC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Заслуженный учитель РФ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 награды «Отличник народного просвещения», «Почетный работник общего образования»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МОН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</w:tr>
      <w:tr w:rsidR="00745FC1" w:rsidTr="00745FC1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F4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F4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F4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Повышение квалификации педагогических кадров</w:t>
      </w:r>
    </w:p>
    <w:tbl>
      <w:tblPr>
        <w:tblStyle w:val="af6"/>
        <w:tblW w:w="0" w:type="auto"/>
        <w:tblLook w:val="04A0"/>
      </w:tblPr>
      <w:tblGrid>
        <w:gridCol w:w="445"/>
        <w:gridCol w:w="4624"/>
        <w:gridCol w:w="1418"/>
        <w:gridCol w:w="1559"/>
        <w:gridCol w:w="1525"/>
      </w:tblGrid>
      <w:tr w:rsidR="00F458A1" w:rsidRPr="00F458A1" w:rsidTr="00F458A1">
        <w:tc>
          <w:tcPr>
            <w:tcW w:w="0" w:type="auto"/>
          </w:tcPr>
          <w:p w:rsidR="00F458A1" w:rsidRPr="00F458A1" w:rsidRDefault="00F458A1" w:rsidP="003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24" w:type="dxa"/>
          </w:tcPr>
          <w:p w:rsidR="00F458A1" w:rsidRPr="00F458A1" w:rsidRDefault="00F458A1" w:rsidP="003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Проблематика  курсовой подготовки</w:t>
            </w:r>
          </w:p>
        </w:tc>
        <w:tc>
          <w:tcPr>
            <w:tcW w:w="1418" w:type="dxa"/>
          </w:tcPr>
          <w:p w:rsidR="00F458A1" w:rsidRDefault="0084058B" w:rsidP="00F4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58A1" w:rsidRPr="00F458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458A1" w:rsidRPr="00F458A1" w:rsidRDefault="00F458A1" w:rsidP="00F4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F458A1" w:rsidRPr="00F458A1" w:rsidRDefault="0084058B" w:rsidP="00F4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58A1" w:rsidRPr="00F458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458A1" w:rsidRPr="00F458A1" w:rsidRDefault="00F458A1" w:rsidP="00F4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25" w:type="dxa"/>
          </w:tcPr>
          <w:p w:rsidR="00F458A1" w:rsidRDefault="0084058B" w:rsidP="00F4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58A1" w:rsidRPr="00F458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458A1" w:rsidRPr="00F458A1" w:rsidRDefault="00F458A1" w:rsidP="00F4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458A1" w:rsidRPr="00F458A1" w:rsidTr="00F458A1">
        <w:tc>
          <w:tcPr>
            <w:tcW w:w="0" w:type="auto"/>
          </w:tcPr>
          <w:p w:rsidR="00F458A1" w:rsidRPr="00F458A1" w:rsidRDefault="00F458A1" w:rsidP="003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4" w:type="dxa"/>
          </w:tcPr>
          <w:p w:rsidR="00F458A1" w:rsidRPr="00F458A1" w:rsidRDefault="00F458A1" w:rsidP="003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ИКТ в образовательном процессе</w:t>
            </w:r>
          </w:p>
        </w:tc>
        <w:tc>
          <w:tcPr>
            <w:tcW w:w="1418" w:type="dxa"/>
          </w:tcPr>
          <w:p w:rsidR="00F458A1" w:rsidRPr="00F458A1" w:rsidRDefault="00F458A1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1(3,2%)</w:t>
            </w:r>
          </w:p>
        </w:tc>
        <w:tc>
          <w:tcPr>
            <w:tcW w:w="1559" w:type="dxa"/>
          </w:tcPr>
          <w:p w:rsidR="00F458A1" w:rsidRPr="00F458A1" w:rsidRDefault="00F458A1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7(24%)</w:t>
            </w:r>
          </w:p>
        </w:tc>
        <w:tc>
          <w:tcPr>
            <w:tcW w:w="1525" w:type="dxa"/>
          </w:tcPr>
          <w:p w:rsidR="00F458A1" w:rsidRPr="00F458A1" w:rsidRDefault="00F458A1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2(6%)</w:t>
            </w:r>
          </w:p>
        </w:tc>
      </w:tr>
      <w:tr w:rsidR="00F458A1" w:rsidRPr="00F458A1" w:rsidTr="00F458A1">
        <w:tc>
          <w:tcPr>
            <w:tcW w:w="0" w:type="auto"/>
          </w:tcPr>
          <w:p w:rsidR="00F458A1" w:rsidRPr="00F458A1" w:rsidRDefault="00F458A1" w:rsidP="003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624" w:type="dxa"/>
          </w:tcPr>
          <w:p w:rsidR="00F458A1" w:rsidRPr="00F458A1" w:rsidRDefault="00F458A1" w:rsidP="003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Введение ФГОС</w:t>
            </w:r>
          </w:p>
        </w:tc>
        <w:tc>
          <w:tcPr>
            <w:tcW w:w="1418" w:type="dxa"/>
          </w:tcPr>
          <w:p w:rsidR="00F458A1" w:rsidRPr="00F458A1" w:rsidRDefault="00F458A1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5 (16%)</w:t>
            </w:r>
          </w:p>
        </w:tc>
        <w:tc>
          <w:tcPr>
            <w:tcW w:w="1559" w:type="dxa"/>
          </w:tcPr>
          <w:p w:rsidR="00F458A1" w:rsidRPr="00F458A1" w:rsidRDefault="00F458A1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3(10%)</w:t>
            </w:r>
          </w:p>
        </w:tc>
        <w:tc>
          <w:tcPr>
            <w:tcW w:w="1525" w:type="dxa"/>
          </w:tcPr>
          <w:p w:rsidR="00F458A1" w:rsidRPr="00F458A1" w:rsidRDefault="00F458A1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3(9%)</w:t>
            </w:r>
          </w:p>
        </w:tc>
      </w:tr>
      <w:tr w:rsidR="00F458A1" w:rsidRPr="00F458A1" w:rsidTr="00F458A1">
        <w:tc>
          <w:tcPr>
            <w:tcW w:w="0" w:type="auto"/>
          </w:tcPr>
          <w:p w:rsidR="00F458A1" w:rsidRPr="00F458A1" w:rsidRDefault="00F458A1" w:rsidP="003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4" w:type="dxa"/>
          </w:tcPr>
          <w:p w:rsidR="00F458A1" w:rsidRPr="00F458A1" w:rsidRDefault="00F458A1" w:rsidP="003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Модернизация российского образования</w:t>
            </w:r>
          </w:p>
        </w:tc>
        <w:tc>
          <w:tcPr>
            <w:tcW w:w="1418" w:type="dxa"/>
          </w:tcPr>
          <w:p w:rsidR="00F458A1" w:rsidRPr="00F458A1" w:rsidRDefault="00F458A1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6 (19%)</w:t>
            </w:r>
          </w:p>
        </w:tc>
        <w:tc>
          <w:tcPr>
            <w:tcW w:w="1559" w:type="dxa"/>
          </w:tcPr>
          <w:p w:rsidR="00F458A1" w:rsidRPr="00F458A1" w:rsidRDefault="00F458A1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4(14%)</w:t>
            </w:r>
          </w:p>
        </w:tc>
        <w:tc>
          <w:tcPr>
            <w:tcW w:w="1525" w:type="dxa"/>
          </w:tcPr>
          <w:p w:rsidR="00F458A1" w:rsidRPr="00F458A1" w:rsidRDefault="00F458A1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7(20%)</w:t>
            </w:r>
          </w:p>
        </w:tc>
      </w:tr>
      <w:tr w:rsidR="00F458A1" w:rsidRPr="00F458A1" w:rsidTr="00F458A1">
        <w:tc>
          <w:tcPr>
            <w:tcW w:w="0" w:type="auto"/>
          </w:tcPr>
          <w:p w:rsidR="00F458A1" w:rsidRPr="00F458A1" w:rsidRDefault="00F458A1" w:rsidP="003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4" w:type="dxa"/>
          </w:tcPr>
          <w:p w:rsidR="00F458A1" w:rsidRPr="00F458A1" w:rsidRDefault="00F458A1" w:rsidP="003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</w:t>
            </w:r>
          </w:p>
        </w:tc>
        <w:tc>
          <w:tcPr>
            <w:tcW w:w="1418" w:type="dxa"/>
          </w:tcPr>
          <w:p w:rsidR="00F458A1" w:rsidRPr="00F458A1" w:rsidRDefault="00F458A1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2(6,5%)</w:t>
            </w:r>
          </w:p>
        </w:tc>
        <w:tc>
          <w:tcPr>
            <w:tcW w:w="1559" w:type="dxa"/>
          </w:tcPr>
          <w:p w:rsidR="00F458A1" w:rsidRPr="00F458A1" w:rsidRDefault="00F458A1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7(24%)</w:t>
            </w:r>
          </w:p>
        </w:tc>
        <w:tc>
          <w:tcPr>
            <w:tcW w:w="1525" w:type="dxa"/>
          </w:tcPr>
          <w:p w:rsidR="00F458A1" w:rsidRPr="00F458A1" w:rsidRDefault="00F458A1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9(26%)</w:t>
            </w:r>
          </w:p>
        </w:tc>
      </w:tr>
      <w:tr w:rsidR="00F458A1" w:rsidRPr="00F458A1" w:rsidTr="00F458A1">
        <w:tc>
          <w:tcPr>
            <w:tcW w:w="0" w:type="auto"/>
          </w:tcPr>
          <w:p w:rsidR="00F458A1" w:rsidRPr="00F458A1" w:rsidRDefault="00F458A1" w:rsidP="003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4" w:type="dxa"/>
          </w:tcPr>
          <w:p w:rsidR="00F458A1" w:rsidRPr="00F458A1" w:rsidRDefault="00F458A1" w:rsidP="003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Профильное обучение предмету</w:t>
            </w:r>
          </w:p>
        </w:tc>
        <w:tc>
          <w:tcPr>
            <w:tcW w:w="1418" w:type="dxa"/>
          </w:tcPr>
          <w:p w:rsidR="00F458A1" w:rsidRPr="00F458A1" w:rsidRDefault="00F458A1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2(6,5%)</w:t>
            </w:r>
          </w:p>
        </w:tc>
        <w:tc>
          <w:tcPr>
            <w:tcW w:w="1559" w:type="dxa"/>
          </w:tcPr>
          <w:p w:rsidR="00F458A1" w:rsidRPr="00F458A1" w:rsidRDefault="00F458A1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5(17%)</w:t>
            </w:r>
          </w:p>
        </w:tc>
        <w:tc>
          <w:tcPr>
            <w:tcW w:w="1525" w:type="dxa"/>
          </w:tcPr>
          <w:p w:rsidR="00F458A1" w:rsidRPr="00F458A1" w:rsidRDefault="00F458A1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5(14%)</w:t>
            </w:r>
          </w:p>
        </w:tc>
      </w:tr>
      <w:tr w:rsidR="00F458A1" w:rsidRPr="00F458A1" w:rsidTr="00F458A1">
        <w:tc>
          <w:tcPr>
            <w:tcW w:w="0" w:type="auto"/>
          </w:tcPr>
          <w:p w:rsidR="00F458A1" w:rsidRPr="00F458A1" w:rsidRDefault="00F458A1" w:rsidP="003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4" w:type="dxa"/>
          </w:tcPr>
          <w:p w:rsidR="00F458A1" w:rsidRPr="00F458A1" w:rsidRDefault="00F458A1" w:rsidP="003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работы с </w:t>
            </w:r>
            <w:proofErr w:type="gramStart"/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одаренными</w:t>
            </w:r>
            <w:proofErr w:type="gramEnd"/>
            <w:r w:rsidRPr="00F458A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418" w:type="dxa"/>
          </w:tcPr>
          <w:p w:rsidR="00F458A1" w:rsidRPr="00F458A1" w:rsidRDefault="00F458A1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2(6,5%)</w:t>
            </w:r>
          </w:p>
        </w:tc>
        <w:tc>
          <w:tcPr>
            <w:tcW w:w="1559" w:type="dxa"/>
          </w:tcPr>
          <w:p w:rsidR="00F458A1" w:rsidRPr="00F458A1" w:rsidRDefault="00F458A1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7(24%)</w:t>
            </w:r>
          </w:p>
        </w:tc>
        <w:tc>
          <w:tcPr>
            <w:tcW w:w="1525" w:type="dxa"/>
          </w:tcPr>
          <w:p w:rsidR="00F458A1" w:rsidRPr="00F458A1" w:rsidRDefault="00F458A1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7(20%)</w:t>
            </w:r>
          </w:p>
        </w:tc>
      </w:tr>
    </w:tbl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3.8. Получение дополнительного профессионального образования (переподготовки)</w:t>
      </w:r>
    </w:p>
    <w:tbl>
      <w:tblPr>
        <w:tblStyle w:val="af6"/>
        <w:tblW w:w="9571" w:type="dxa"/>
        <w:tblLook w:val="04A0"/>
      </w:tblPr>
      <w:tblGrid>
        <w:gridCol w:w="672"/>
        <w:gridCol w:w="3249"/>
        <w:gridCol w:w="1885"/>
        <w:gridCol w:w="1885"/>
        <w:gridCol w:w="1880"/>
      </w:tblGrid>
      <w:tr w:rsidR="008968C9" w:rsidTr="008968C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C9" w:rsidRDefault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C9" w:rsidRDefault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C9" w:rsidRDefault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C9" w:rsidRDefault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Default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968C9" w:rsidTr="008968C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C9" w:rsidRDefault="00896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C9" w:rsidRDefault="00896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образовательным учреждением в условиях изменений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C9" w:rsidRDefault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(7%)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C9" w:rsidRDefault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(3%)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Default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(3%)</w:t>
            </w:r>
          </w:p>
        </w:tc>
      </w:tr>
    </w:tbl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Аттестация педагогических кадров</w:t>
      </w:r>
    </w:p>
    <w:tbl>
      <w:tblPr>
        <w:tblStyle w:val="af6"/>
        <w:tblW w:w="9606" w:type="dxa"/>
        <w:tblLayout w:type="fixed"/>
        <w:tblLook w:val="04A0"/>
      </w:tblPr>
      <w:tblGrid>
        <w:gridCol w:w="2125"/>
        <w:gridCol w:w="1179"/>
        <w:gridCol w:w="869"/>
        <w:gridCol w:w="1180"/>
        <w:gridCol w:w="709"/>
        <w:gridCol w:w="992"/>
        <w:gridCol w:w="992"/>
        <w:gridCol w:w="993"/>
        <w:gridCol w:w="567"/>
      </w:tblGrid>
      <w:tr w:rsidR="008968C9" w:rsidRPr="00F458A1" w:rsidTr="008968C9">
        <w:trPr>
          <w:trHeight w:val="304"/>
        </w:trPr>
        <w:tc>
          <w:tcPr>
            <w:tcW w:w="2125" w:type="dxa"/>
            <w:vMerge w:val="restart"/>
          </w:tcPr>
          <w:p w:rsidR="008968C9" w:rsidRPr="00F458A1" w:rsidRDefault="008968C9" w:rsidP="0089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8968C9" w:rsidRPr="00F458A1" w:rsidRDefault="008968C9" w:rsidP="0089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2048" w:type="dxa"/>
            <w:gridSpan w:val="2"/>
            <w:vMerge w:val="restart"/>
          </w:tcPr>
          <w:p w:rsidR="008968C9" w:rsidRPr="00F458A1" w:rsidRDefault="008968C9" w:rsidP="0089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 xml:space="preserve">Всего прошли </w:t>
            </w:r>
          </w:p>
          <w:p w:rsidR="008968C9" w:rsidRPr="00F458A1" w:rsidRDefault="008968C9" w:rsidP="0089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аттестацию</w:t>
            </w:r>
          </w:p>
        </w:tc>
        <w:tc>
          <w:tcPr>
            <w:tcW w:w="5433" w:type="dxa"/>
            <w:gridSpan w:val="6"/>
          </w:tcPr>
          <w:p w:rsidR="008968C9" w:rsidRPr="00F458A1" w:rsidRDefault="008968C9" w:rsidP="0089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В том числе присвоены категории</w:t>
            </w:r>
          </w:p>
        </w:tc>
      </w:tr>
      <w:tr w:rsidR="008968C9" w:rsidRPr="00F458A1" w:rsidTr="008968C9">
        <w:trPr>
          <w:trHeight w:val="225"/>
        </w:trPr>
        <w:tc>
          <w:tcPr>
            <w:tcW w:w="2125" w:type="dxa"/>
            <w:vMerge/>
          </w:tcPr>
          <w:p w:rsidR="008968C9" w:rsidRPr="00F458A1" w:rsidRDefault="008968C9" w:rsidP="0089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vMerge/>
          </w:tcPr>
          <w:p w:rsidR="008968C9" w:rsidRPr="00F458A1" w:rsidRDefault="008968C9" w:rsidP="0089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</w:tcPr>
          <w:p w:rsidR="008968C9" w:rsidRPr="00F458A1" w:rsidRDefault="008968C9" w:rsidP="0089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 xml:space="preserve">   высшая</w:t>
            </w:r>
          </w:p>
        </w:tc>
        <w:tc>
          <w:tcPr>
            <w:tcW w:w="1984" w:type="dxa"/>
            <w:gridSpan w:val="2"/>
          </w:tcPr>
          <w:p w:rsidR="008968C9" w:rsidRPr="00F458A1" w:rsidRDefault="008968C9" w:rsidP="0089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 xml:space="preserve">        первая</w:t>
            </w:r>
          </w:p>
        </w:tc>
        <w:tc>
          <w:tcPr>
            <w:tcW w:w="1560" w:type="dxa"/>
            <w:gridSpan w:val="2"/>
          </w:tcPr>
          <w:p w:rsidR="008968C9" w:rsidRPr="00F458A1" w:rsidRDefault="008968C9" w:rsidP="0089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</w:p>
          <w:p w:rsidR="008968C9" w:rsidRPr="00F458A1" w:rsidRDefault="008968C9" w:rsidP="0089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Занимаемой</w:t>
            </w:r>
          </w:p>
          <w:p w:rsidR="008968C9" w:rsidRPr="00F458A1" w:rsidRDefault="008968C9" w:rsidP="0089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</w:tr>
      <w:tr w:rsidR="008968C9" w:rsidRPr="00F458A1" w:rsidTr="008968C9">
        <w:trPr>
          <w:trHeight w:val="350"/>
        </w:trPr>
        <w:tc>
          <w:tcPr>
            <w:tcW w:w="2125" w:type="dxa"/>
            <w:vMerge/>
          </w:tcPr>
          <w:p w:rsidR="008968C9" w:rsidRPr="00F458A1" w:rsidRDefault="008968C9" w:rsidP="0089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8968C9" w:rsidRPr="00F458A1" w:rsidRDefault="008968C9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69" w:type="dxa"/>
          </w:tcPr>
          <w:p w:rsidR="008968C9" w:rsidRPr="00F458A1" w:rsidRDefault="008968C9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0" w:type="dxa"/>
          </w:tcPr>
          <w:p w:rsidR="008968C9" w:rsidRPr="00F458A1" w:rsidRDefault="008968C9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8968C9" w:rsidRPr="00F458A1" w:rsidRDefault="008968C9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968C9" w:rsidRPr="00F458A1" w:rsidRDefault="008968C9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8968C9" w:rsidRPr="00F458A1" w:rsidRDefault="008968C9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8968C9" w:rsidRPr="00F458A1" w:rsidRDefault="008968C9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67" w:type="dxa"/>
          </w:tcPr>
          <w:p w:rsidR="008968C9" w:rsidRPr="00F458A1" w:rsidRDefault="008968C9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968C9" w:rsidRPr="00F458A1" w:rsidTr="008968C9">
        <w:trPr>
          <w:trHeight w:val="261"/>
        </w:trPr>
        <w:tc>
          <w:tcPr>
            <w:tcW w:w="2125" w:type="dxa"/>
          </w:tcPr>
          <w:p w:rsidR="008968C9" w:rsidRPr="00F458A1" w:rsidRDefault="008968C9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32 челове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179" w:type="dxa"/>
          </w:tcPr>
          <w:p w:rsidR="008968C9" w:rsidRPr="00F458A1" w:rsidRDefault="008968C9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9" w:type="dxa"/>
          </w:tcPr>
          <w:p w:rsidR="008968C9" w:rsidRPr="00F458A1" w:rsidRDefault="008968C9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80" w:type="dxa"/>
          </w:tcPr>
          <w:p w:rsidR="008968C9" w:rsidRPr="00F458A1" w:rsidRDefault="008968C9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8968C9" w:rsidRPr="00F458A1" w:rsidRDefault="008968C9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992" w:type="dxa"/>
          </w:tcPr>
          <w:p w:rsidR="008968C9" w:rsidRPr="00F458A1" w:rsidRDefault="008968C9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968C9" w:rsidRPr="00F458A1" w:rsidRDefault="008968C9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993" w:type="dxa"/>
          </w:tcPr>
          <w:p w:rsidR="008968C9" w:rsidRPr="00F458A1" w:rsidRDefault="008968C9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968C9" w:rsidRPr="00F458A1" w:rsidRDefault="008968C9" w:rsidP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5FC1" w:rsidRDefault="00745FC1" w:rsidP="00745FC1">
      <w:pPr>
        <w:pStyle w:val="af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Отдельные результаты деятельности образовательной организации</w:t>
      </w:r>
    </w:p>
    <w:p w:rsidR="00745FC1" w:rsidRDefault="00745FC1" w:rsidP="00745FC1">
      <w:pPr>
        <w:pStyle w:val="af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4.1.Численность обучающихся и классов-комплектов</w:t>
      </w:r>
    </w:p>
    <w:tbl>
      <w:tblPr>
        <w:tblStyle w:val="af6"/>
        <w:tblW w:w="0" w:type="auto"/>
        <w:tblLook w:val="04A0"/>
      </w:tblPr>
      <w:tblGrid>
        <w:gridCol w:w="1339"/>
        <w:gridCol w:w="1415"/>
        <w:gridCol w:w="1326"/>
        <w:gridCol w:w="1415"/>
        <w:gridCol w:w="1338"/>
        <w:gridCol w:w="1415"/>
        <w:gridCol w:w="1322"/>
      </w:tblGrid>
      <w:tr w:rsidR="00364F59" w:rsidRPr="00A833DA" w:rsidTr="00364F59">
        <w:tc>
          <w:tcPr>
            <w:tcW w:w="1339" w:type="dxa"/>
            <w:vMerge w:val="restart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741" w:type="dxa"/>
            <w:gridSpan w:val="2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753" w:type="dxa"/>
            <w:gridSpan w:val="2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737" w:type="dxa"/>
            <w:gridSpan w:val="2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64F59" w:rsidRPr="00A833DA" w:rsidTr="00364F59">
        <w:tc>
          <w:tcPr>
            <w:tcW w:w="1339" w:type="dxa"/>
            <w:vMerge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кол-во классов-комплектов</w:t>
            </w:r>
          </w:p>
        </w:tc>
        <w:tc>
          <w:tcPr>
            <w:tcW w:w="1326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обучаю-щихся</w:t>
            </w:r>
            <w:proofErr w:type="spellEnd"/>
            <w:proofErr w:type="gramEnd"/>
          </w:p>
        </w:tc>
        <w:tc>
          <w:tcPr>
            <w:tcW w:w="1415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кол-во классов-комплектов</w:t>
            </w:r>
          </w:p>
        </w:tc>
        <w:tc>
          <w:tcPr>
            <w:tcW w:w="1338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обучаю-щихся</w:t>
            </w:r>
            <w:proofErr w:type="spellEnd"/>
            <w:proofErr w:type="gramEnd"/>
          </w:p>
        </w:tc>
        <w:tc>
          <w:tcPr>
            <w:tcW w:w="1415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кол-во классов-комплектов</w:t>
            </w:r>
          </w:p>
        </w:tc>
        <w:tc>
          <w:tcPr>
            <w:tcW w:w="1322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обучаю-щихся</w:t>
            </w:r>
            <w:proofErr w:type="spellEnd"/>
            <w:proofErr w:type="gramEnd"/>
          </w:p>
        </w:tc>
      </w:tr>
      <w:tr w:rsidR="00364F59" w:rsidRPr="00A833DA" w:rsidTr="00364F59">
        <w:tc>
          <w:tcPr>
            <w:tcW w:w="1339" w:type="dxa"/>
          </w:tcPr>
          <w:p w:rsidR="00364F59" w:rsidRPr="00A833DA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5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5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364F59" w:rsidRPr="00A833DA" w:rsidRDefault="0084058B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64F59" w:rsidRPr="00A833DA" w:rsidTr="00364F59">
        <w:tc>
          <w:tcPr>
            <w:tcW w:w="1339" w:type="dxa"/>
          </w:tcPr>
          <w:p w:rsidR="00364F59" w:rsidRPr="00A833DA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5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5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64F59" w:rsidRPr="00A833DA" w:rsidTr="00364F59">
        <w:tc>
          <w:tcPr>
            <w:tcW w:w="1339" w:type="dxa"/>
          </w:tcPr>
          <w:p w:rsidR="00364F59" w:rsidRPr="00A833DA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5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5" w:type="dxa"/>
          </w:tcPr>
          <w:p w:rsidR="00364F59" w:rsidRPr="00A833DA" w:rsidRDefault="0084058B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364F59" w:rsidRPr="00A833DA" w:rsidRDefault="0084058B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64F59" w:rsidRPr="00A833DA" w:rsidTr="00364F59">
        <w:tc>
          <w:tcPr>
            <w:tcW w:w="1339" w:type="dxa"/>
          </w:tcPr>
          <w:p w:rsidR="00364F59" w:rsidRPr="00A833DA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5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5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5" w:type="dxa"/>
          </w:tcPr>
          <w:p w:rsidR="00364F59" w:rsidRPr="00A833DA" w:rsidRDefault="0084058B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364F59" w:rsidRPr="00A833DA" w:rsidRDefault="0084058B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64F59" w:rsidRPr="00A833DA" w:rsidTr="00364F59">
        <w:tc>
          <w:tcPr>
            <w:tcW w:w="1339" w:type="dxa"/>
          </w:tcPr>
          <w:p w:rsidR="00364F59" w:rsidRPr="00A833DA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5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5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364F59" w:rsidRPr="00A833DA" w:rsidRDefault="0084058B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364F59" w:rsidRPr="00A833DA" w:rsidTr="00364F59">
        <w:tc>
          <w:tcPr>
            <w:tcW w:w="1339" w:type="dxa"/>
          </w:tcPr>
          <w:p w:rsidR="00364F59" w:rsidRPr="00A833DA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5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5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dxa"/>
          </w:tcPr>
          <w:p w:rsidR="00364F59" w:rsidRPr="00A833DA" w:rsidRDefault="0084058B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364F59" w:rsidRPr="00A833DA" w:rsidTr="00364F59">
        <w:tc>
          <w:tcPr>
            <w:tcW w:w="1339" w:type="dxa"/>
          </w:tcPr>
          <w:p w:rsidR="00364F59" w:rsidRPr="00A833DA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5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6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5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5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dxa"/>
          </w:tcPr>
          <w:p w:rsidR="00364F59" w:rsidRPr="00A833DA" w:rsidRDefault="0084058B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64F59" w:rsidRPr="00A833DA" w:rsidTr="00364F59">
        <w:tc>
          <w:tcPr>
            <w:tcW w:w="1339" w:type="dxa"/>
          </w:tcPr>
          <w:p w:rsidR="00364F59" w:rsidRPr="00A833DA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5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6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415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8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415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2" w:type="dxa"/>
          </w:tcPr>
          <w:p w:rsidR="00364F59" w:rsidRPr="00A833DA" w:rsidRDefault="0084058B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</w:tr>
    </w:tbl>
    <w:p w:rsidR="00F458A1" w:rsidRDefault="00F458A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4.2. Реализация прав обучающихся на образование</w:t>
      </w:r>
    </w:p>
    <w:tbl>
      <w:tblPr>
        <w:tblStyle w:val="af6"/>
        <w:tblW w:w="0" w:type="auto"/>
        <w:tblLook w:val="04A0"/>
      </w:tblPr>
      <w:tblGrid>
        <w:gridCol w:w="4077"/>
        <w:gridCol w:w="1347"/>
        <w:gridCol w:w="1347"/>
        <w:gridCol w:w="1347"/>
        <w:gridCol w:w="1347"/>
      </w:tblGrid>
      <w:tr w:rsidR="00364F59" w:rsidRPr="00A833DA" w:rsidTr="00364F59">
        <w:tc>
          <w:tcPr>
            <w:tcW w:w="4077" w:type="dxa"/>
            <w:vMerge w:val="restart"/>
          </w:tcPr>
          <w:p w:rsidR="00364F59" w:rsidRPr="00A833DA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Выбыли без общего образования</w:t>
            </w:r>
          </w:p>
        </w:tc>
        <w:tc>
          <w:tcPr>
            <w:tcW w:w="2694" w:type="dxa"/>
            <w:gridSpan w:val="2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5 – 9 классы</w:t>
            </w:r>
          </w:p>
        </w:tc>
        <w:tc>
          <w:tcPr>
            <w:tcW w:w="2694" w:type="dxa"/>
            <w:gridSpan w:val="2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10  классы</w:t>
            </w:r>
          </w:p>
        </w:tc>
      </w:tr>
      <w:tr w:rsidR="00364F59" w:rsidRPr="00A833DA" w:rsidTr="00364F59">
        <w:tc>
          <w:tcPr>
            <w:tcW w:w="4077" w:type="dxa"/>
            <w:vMerge/>
          </w:tcPr>
          <w:p w:rsidR="00364F59" w:rsidRPr="00A833DA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64F59" w:rsidRPr="00A833DA" w:rsidTr="00364F59">
        <w:tc>
          <w:tcPr>
            <w:tcW w:w="4077" w:type="dxa"/>
          </w:tcPr>
          <w:p w:rsidR="00364F59" w:rsidRPr="00A833DA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Всего выбыли</w:t>
            </w:r>
          </w:p>
          <w:p w:rsidR="00364F59" w:rsidRPr="00A833DA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59" w:rsidRPr="00A833DA" w:rsidTr="00364F59">
        <w:tc>
          <w:tcPr>
            <w:tcW w:w="4077" w:type="dxa"/>
          </w:tcPr>
          <w:p w:rsidR="00364F59" w:rsidRPr="00A833DA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в другие дневные общеобразовательные учреждения</w:t>
            </w: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59" w:rsidRPr="00A833DA" w:rsidTr="00364F59">
        <w:tc>
          <w:tcPr>
            <w:tcW w:w="4077" w:type="dxa"/>
          </w:tcPr>
          <w:p w:rsidR="00364F59" w:rsidRPr="00A833DA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в специальные (коррекционные) учреждения и классы</w:t>
            </w: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F59" w:rsidRPr="00A833DA" w:rsidTr="00364F59">
        <w:tc>
          <w:tcPr>
            <w:tcW w:w="4077" w:type="dxa"/>
          </w:tcPr>
          <w:p w:rsidR="00364F59" w:rsidRPr="00A833DA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в вечерние (сменные) общеобразовательные учреждения</w:t>
            </w: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F59" w:rsidRPr="00A833DA" w:rsidTr="00364F59">
        <w:tc>
          <w:tcPr>
            <w:tcW w:w="4077" w:type="dxa"/>
          </w:tcPr>
          <w:p w:rsidR="00364F59" w:rsidRPr="00A833DA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в учреждения среднего профессионального образования</w:t>
            </w: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F59" w:rsidRPr="00A833DA" w:rsidTr="00364F59">
        <w:tc>
          <w:tcPr>
            <w:tcW w:w="4077" w:type="dxa"/>
          </w:tcPr>
          <w:p w:rsidR="00364F59" w:rsidRPr="00A833DA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 xml:space="preserve">в дневные учреждения начального профессионального образования </w:t>
            </w: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F59" w:rsidRPr="00A833DA" w:rsidTr="00364F59">
        <w:tc>
          <w:tcPr>
            <w:tcW w:w="4077" w:type="dxa"/>
          </w:tcPr>
          <w:p w:rsidR="00364F59" w:rsidRPr="00A833DA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в специальные учебно-</w:t>
            </w:r>
            <w:r w:rsidRPr="00A8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воспитательные учреждения и воспитательно-трудовые колонии </w:t>
            </w: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64F59" w:rsidRPr="00A833DA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F59" w:rsidRDefault="00364F59" w:rsidP="00364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F59" w:rsidRPr="00920C15" w:rsidRDefault="00364F59" w:rsidP="00364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C15"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proofErr w:type="gramStart"/>
      <w:r w:rsidRPr="00920C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20C15">
        <w:rPr>
          <w:rFonts w:ascii="Times New Roman" w:hAnsi="Times New Roman" w:cs="Times New Roman"/>
          <w:sz w:val="24"/>
          <w:szCs w:val="24"/>
        </w:rPr>
        <w:t>, окончивших ОО</w:t>
      </w:r>
    </w:p>
    <w:tbl>
      <w:tblPr>
        <w:tblStyle w:val="af6"/>
        <w:tblW w:w="9464" w:type="dxa"/>
        <w:tblLook w:val="04A0"/>
      </w:tblPr>
      <w:tblGrid>
        <w:gridCol w:w="3227"/>
        <w:gridCol w:w="2126"/>
        <w:gridCol w:w="2126"/>
        <w:gridCol w:w="1985"/>
      </w:tblGrid>
      <w:tr w:rsidR="00364F59" w:rsidRPr="00827BA9" w:rsidTr="00364F59">
        <w:tc>
          <w:tcPr>
            <w:tcW w:w="3227" w:type="dxa"/>
          </w:tcPr>
          <w:p w:rsidR="00364F59" w:rsidRPr="005C1761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4F59" w:rsidRPr="005C1761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6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</w:tcPr>
          <w:p w:rsidR="00364F59" w:rsidRPr="005C1761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6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364F59" w:rsidRPr="005C1761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64F59" w:rsidRPr="00827BA9" w:rsidTr="00364F59">
        <w:tc>
          <w:tcPr>
            <w:tcW w:w="3227" w:type="dxa"/>
          </w:tcPr>
          <w:p w:rsidR="00364F59" w:rsidRPr="005C1761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61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школа</w:t>
            </w:r>
          </w:p>
        </w:tc>
        <w:tc>
          <w:tcPr>
            <w:tcW w:w="2126" w:type="dxa"/>
          </w:tcPr>
          <w:p w:rsidR="00364F59" w:rsidRPr="005C1761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59" w:rsidRPr="005C1761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6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</w:tcPr>
          <w:p w:rsidR="00364F59" w:rsidRPr="005C1761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59" w:rsidRPr="005C1761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6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5" w:type="dxa"/>
          </w:tcPr>
          <w:p w:rsidR="0084058B" w:rsidRDefault="0084058B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59" w:rsidRPr="005C1761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364F59" w:rsidRPr="00827BA9" w:rsidTr="00364F59">
        <w:tc>
          <w:tcPr>
            <w:tcW w:w="3227" w:type="dxa"/>
          </w:tcPr>
          <w:p w:rsidR="00364F59" w:rsidRPr="005C1761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61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</w:tc>
        <w:tc>
          <w:tcPr>
            <w:tcW w:w="2126" w:type="dxa"/>
          </w:tcPr>
          <w:p w:rsidR="00364F59" w:rsidRPr="005C1761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59" w:rsidRPr="005C1761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6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6" w:type="dxa"/>
            <w:vAlign w:val="bottom"/>
          </w:tcPr>
          <w:p w:rsidR="00364F59" w:rsidRPr="005C1761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6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vAlign w:val="bottom"/>
          </w:tcPr>
          <w:p w:rsidR="00364F59" w:rsidRPr="005C1761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4F59" w:rsidRPr="00827BA9" w:rsidTr="00364F59">
        <w:tc>
          <w:tcPr>
            <w:tcW w:w="3227" w:type="dxa"/>
          </w:tcPr>
          <w:p w:rsidR="00364F59" w:rsidRPr="005C1761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61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  <w:p w:rsidR="00364F59" w:rsidRPr="005C1761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61">
              <w:rPr>
                <w:rFonts w:ascii="Times New Roman" w:hAnsi="Times New Roman" w:cs="Times New Roman"/>
                <w:sz w:val="24"/>
                <w:szCs w:val="24"/>
              </w:rPr>
              <w:t>- с отличием</w:t>
            </w:r>
          </w:p>
          <w:p w:rsidR="00364F59" w:rsidRPr="005C1761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61">
              <w:rPr>
                <w:rFonts w:ascii="Times New Roman" w:hAnsi="Times New Roman" w:cs="Times New Roman"/>
                <w:sz w:val="24"/>
                <w:szCs w:val="24"/>
              </w:rPr>
              <w:t>- с золотой медалью</w:t>
            </w:r>
          </w:p>
        </w:tc>
        <w:tc>
          <w:tcPr>
            <w:tcW w:w="2126" w:type="dxa"/>
          </w:tcPr>
          <w:p w:rsidR="00364F59" w:rsidRPr="005C1761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59" w:rsidRPr="005C1761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64F59" w:rsidRPr="005C1761" w:rsidRDefault="00364F59" w:rsidP="003B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364F59" w:rsidRPr="005C1761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59" w:rsidRPr="005C1761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64F59" w:rsidRPr="005C1761" w:rsidRDefault="00364F59" w:rsidP="003B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364F59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59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64F59" w:rsidRPr="005C1761" w:rsidRDefault="00364F59" w:rsidP="003B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4F59" w:rsidRPr="00920C15" w:rsidTr="00364F59">
        <w:tc>
          <w:tcPr>
            <w:tcW w:w="9464" w:type="dxa"/>
            <w:gridSpan w:val="4"/>
          </w:tcPr>
          <w:p w:rsidR="00364F59" w:rsidRPr="00920C15" w:rsidRDefault="00364F59" w:rsidP="00364F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Продолжили образование и (или) трудоустроились </w:t>
            </w:r>
          </w:p>
        </w:tc>
      </w:tr>
      <w:tr w:rsidR="00364F59" w:rsidRPr="00920C15" w:rsidTr="00364F59">
        <w:tc>
          <w:tcPr>
            <w:tcW w:w="3227" w:type="dxa"/>
          </w:tcPr>
          <w:p w:rsidR="00364F59" w:rsidRPr="00920C15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школа:</w:t>
            </w:r>
          </w:p>
          <w:p w:rsidR="00364F59" w:rsidRPr="00920C15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- поступили в ССУЗ</w:t>
            </w:r>
          </w:p>
          <w:p w:rsidR="00364F59" w:rsidRPr="00920C15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- поступили в ПУ</w:t>
            </w:r>
          </w:p>
          <w:p w:rsidR="00364F59" w:rsidRPr="00920C15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продолжили образование в 10 классе </w:t>
            </w:r>
            <w:proofErr w:type="gramStart"/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данного</w:t>
            </w:r>
            <w:proofErr w:type="gramEnd"/>
            <w:r w:rsidRPr="00920C15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  <w:p w:rsidR="00364F59" w:rsidRPr="00920C15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продолжили образование в 10 классе </w:t>
            </w:r>
            <w:proofErr w:type="gramStart"/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920C15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2126" w:type="dxa"/>
          </w:tcPr>
          <w:p w:rsidR="00364F59" w:rsidRPr="00920C15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59" w:rsidRPr="00920C15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59" w:rsidRPr="00920C15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64F59" w:rsidRPr="00920C15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4F59" w:rsidRPr="00920C15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64F59" w:rsidRPr="00920C15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59" w:rsidRPr="00920C15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64F59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59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59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364F59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4F59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364F59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59" w:rsidRPr="00920C15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64F59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59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59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64F59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4F59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364F59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59" w:rsidRPr="00920C15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F59" w:rsidRPr="00F93737" w:rsidTr="00364F59">
        <w:tc>
          <w:tcPr>
            <w:tcW w:w="3227" w:type="dxa"/>
          </w:tcPr>
          <w:p w:rsidR="00364F59" w:rsidRPr="00920C15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школа:</w:t>
            </w:r>
          </w:p>
          <w:p w:rsidR="00364F59" w:rsidRPr="00920C15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- поступили в вуз</w:t>
            </w:r>
          </w:p>
          <w:p w:rsidR="00364F59" w:rsidRPr="00920C15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- поступили в ССУЗ, ПУ</w:t>
            </w:r>
          </w:p>
          <w:p w:rsidR="00364F59" w:rsidRPr="00920C15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- работают</w:t>
            </w:r>
          </w:p>
          <w:p w:rsidR="00364F59" w:rsidRPr="00920C15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- не работают и не учатся</w:t>
            </w:r>
          </w:p>
          <w:p w:rsidR="00364F59" w:rsidRPr="00920C15" w:rsidRDefault="00364F59" w:rsidP="0036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- армия</w:t>
            </w:r>
          </w:p>
        </w:tc>
        <w:tc>
          <w:tcPr>
            <w:tcW w:w="2126" w:type="dxa"/>
          </w:tcPr>
          <w:p w:rsidR="00364F59" w:rsidRPr="00920C15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59" w:rsidRPr="00920C15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59" w:rsidRPr="00920C15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364F59" w:rsidRPr="00920C15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64F59" w:rsidRPr="00920C15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4F59" w:rsidRPr="00920C15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4F59" w:rsidRPr="00F93737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64F59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59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59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364F59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64F59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4F59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4F59" w:rsidRPr="00F93737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64F59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59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59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364F59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64F59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4F59" w:rsidRDefault="00364F59" w:rsidP="003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364F59" w:rsidRPr="00F93737" w:rsidRDefault="00364F59" w:rsidP="003B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5FC1" w:rsidRPr="003B7F88" w:rsidRDefault="00745FC1" w:rsidP="00745FC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Качество знаний выпускников по результатам государственной итоговой аттестации.  </w:t>
      </w: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Сравнительный анализ учебных достижений учащихся школы</w:t>
      </w:r>
    </w:p>
    <w:p w:rsidR="00745FC1" w:rsidRDefault="00745FC1" w:rsidP="00745FC1">
      <w:pPr>
        <w:tabs>
          <w:tab w:val="left" w:pos="2918"/>
        </w:tabs>
        <w:spacing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4"/>
          <w:u w:val="single"/>
        </w:rPr>
      </w:pPr>
      <w:r>
        <w:rPr>
          <w:rFonts w:ascii="Times New Roman" w:hAnsi="Times New Roman" w:cs="Times New Roman"/>
          <w:bCs/>
          <w:kern w:val="32"/>
          <w:sz w:val="28"/>
          <w:szCs w:val="24"/>
          <w:u w:val="single"/>
        </w:rPr>
        <w:t>9-е классы</w:t>
      </w:r>
    </w:p>
    <w:tbl>
      <w:tblPr>
        <w:tblW w:w="105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60"/>
        <w:gridCol w:w="903"/>
        <w:gridCol w:w="903"/>
        <w:gridCol w:w="763"/>
        <w:gridCol w:w="906"/>
        <w:gridCol w:w="755"/>
        <w:gridCol w:w="1056"/>
        <w:gridCol w:w="830"/>
        <w:gridCol w:w="829"/>
        <w:gridCol w:w="1056"/>
      </w:tblGrid>
      <w:tr w:rsidR="00364F59" w:rsidRPr="00063EE4" w:rsidTr="00364F59">
        <w:trPr>
          <w:cantSplit/>
          <w:trHeight w:val="69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kern w:val="32"/>
                <w:sz w:val="24"/>
                <w:szCs w:val="24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2014-2015</w:t>
            </w:r>
          </w:p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учебный год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2015-2016</w:t>
            </w:r>
          </w:p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учебный 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2016-2017</w:t>
            </w:r>
          </w:p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учебный год</w:t>
            </w:r>
          </w:p>
        </w:tc>
      </w:tr>
      <w:tr w:rsidR="00364F59" w:rsidRPr="00063EE4" w:rsidTr="00364F59">
        <w:trPr>
          <w:cantSplit/>
          <w:trHeight w:val="1545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kern w:val="32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Кол-во </w:t>
            </w:r>
            <w:proofErr w:type="gramStart"/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Успеваем</w:t>
            </w:r>
            <w:proofErr w:type="gramStart"/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., %</w:t>
            </w:r>
            <w:proofErr w:type="gram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Качество знаний, % </w:t>
            </w:r>
          </w:p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Кол-во </w:t>
            </w:r>
            <w:proofErr w:type="gramStart"/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Успеваем</w:t>
            </w:r>
            <w:proofErr w:type="gramStart"/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., %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Качество знаний, % </w:t>
            </w:r>
          </w:p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Кол-во </w:t>
            </w:r>
            <w:proofErr w:type="gramStart"/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Успеваем</w:t>
            </w:r>
            <w:proofErr w:type="gramStart"/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., %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Качество знаний, % </w:t>
            </w:r>
          </w:p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</w:tr>
      <w:tr w:rsidR="00364F59" w:rsidRPr="00C27D8B" w:rsidTr="00364F59">
        <w:trPr>
          <w:cantSplit/>
          <w:trHeight w:val="35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Математика (ГИА)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71</w:t>
            </w:r>
          </w:p>
        </w:tc>
      </w:tr>
      <w:tr w:rsidR="00364F59" w:rsidRPr="00C27D8B" w:rsidTr="00364F59">
        <w:trPr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Русский  язык (ГИА)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95</w:t>
            </w:r>
          </w:p>
        </w:tc>
      </w:tr>
      <w:tr w:rsidR="00364F59" w:rsidRPr="00C27D8B" w:rsidTr="00364F59">
        <w:trPr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Литература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80</w:t>
            </w:r>
          </w:p>
        </w:tc>
      </w:tr>
      <w:tr w:rsidR="00364F59" w:rsidRPr="00C27D8B" w:rsidTr="00364F59">
        <w:trPr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Биология (ГИА)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73</w:t>
            </w:r>
          </w:p>
        </w:tc>
      </w:tr>
      <w:tr w:rsidR="00364F59" w:rsidRPr="00C27D8B" w:rsidTr="00364F59">
        <w:trPr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География (ГИА)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78</w:t>
            </w:r>
          </w:p>
        </w:tc>
      </w:tr>
      <w:tr w:rsidR="00364F59" w:rsidRPr="00C27D8B" w:rsidTr="00364F59">
        <w:trPr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Физика (ГИА)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65</w:t>
            </w:r>
          </w:p>
        </w:tc>
      </w:tr>
      <w:tr w:rsidR="00364F59" w:rsidRPr="00C27D8B" w:rsidTr="00364F59">
        <w:trPr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Химия (ГИА)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90</w:t>
            </w:r>
          </w:p>
        </w:tc>
      </w:tr>
      <w:tr w:rsidR="00364F59" w:rsidRPr="00C27D8B" w:rsidTr="00364F59">
        <w:trPr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Обществознание (ГИА)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96</w:t>
            </w:r>
          </w:p>
        </w:tc>
      </w:tr>
      <w:tr w:rsidR="00364F59" w:rsidRPr="00C27D8B" w:rsidTr="00364F59">
        <w:trPr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67</w:t>
            </w:r>
          </w:p>
        </w:tc>
      </w:tr>
      <w:tr w:rsidR="00364F59" w:rsidRPr="00C27D8B" w:rsidTr="00364F59">
        <w:trPr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Английский язык (ГИА)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83</w:t>
            </w:r>
          </w:p>
        </w:tc>
      </w:tr>
      <w:tr w:rsidR="00364F59" w:rsidRPr="00C27D8B" w:rsidTr="00364F59">
        <w:trPr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Информатика и ИКТ (ГИА)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64F59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64F5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71</w:t>
            </w:r>
          </w:p>
        </w:tc>
      </w:tr>
    </w:tbl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5FC1" w:rsidRDefault="00745FC1" w:rsidP="00745FC1">
      <w:pPr>
        <w:tabs>
          <w:tab w:val="left" w:pos="2918"/>
        </w:tabs>
        <w:spacing w:after="0"/>
        <w:contextualSpacing/>
        <w:jc w:val="both"/>
        <w:rPr>
          <w:rFonts w:ascii="Times New Roman" w:hAnsi="Times New Roman" w:cs="Times New Roman"/>
          <w:bCs/>
          <w:color w:val="000000"/>
          <w:kern w:val="32"/>
          <w:sz w:val="28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kern w:val="32"/>
          <w:sz w:val="28"/>
          <w:szCs w:val="24"/>
          <w:u w:val="single"/>
        </w:rPr>
        <w:t>11-е классы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851"/>
        <w:gridCol w:w="992"/>
        <w:gridCol w:w="1134"/>
        <w:gridCol w:w="850"/>
        <w:gridCol w:w="993"/>
        <w:gridCol w:w="1134"/>
        <w:gridCol w:w="850"/>
        <w:gridCol w:w="993"/>
        <w:gridCol w:w="1133"/>
      </w:tblGrid>
      <w:tr w:rsidR="00364F59" w:rsidRPr="003B7F88" w:rsidTr="00364F5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9" w:rsidRPr="003B7F88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B7F88">
              <w:rPr>
                <w:rFonts w:ascii="Times New Roman" w:hAnsi="Times New Roman" w:cs="Times New Roman"/>
                <w:bCs/>
                <w:kern w:val="32"/>
              </w:rPr>
              <w:t>2014-2015 учебный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B7F88">
              <w:rPr>
                <w:rFonts w:ascii="Times New Roman" w:hAnsi="Times New Roman" w:cs="Times New Roman"/>
                <w:bCs/>
                <w:kern w:val="32"/>
              </w:rPr>
              <w:t>2015-2016 учебный год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tabs>
                <w:tab w:val="left" w:pos="2918"/>
              </w:tabs>
              <w:spacing w:after="0" w:line="240" w:lineRule="auto"/>
              <w:rPr>
                <w:rFonts w:ascii="Times New Roman" w:hAnsi="Times New Roman" w:cs="Times New Roman"/>
                <w:bCs/>
                <w:kern w:val="32"/>
              </w:rPr>
            </w:pPr>
            <w:r w:rsidRPr="003B7F88">
              <w:rPr>
                <w:rFonts w:ascii="Times New Roman" w:hAnsi="Times New Roman" w:cs="Times New Roman"/>
                <w:bCs/>
                <w:kern w:val="32"/>
              </w:rPr>
              <w:t>2016-2017 учебный год</w:t>
            </w:r>
          </w:p>
        </w:tc>
      </w:tr>
      <w:tr w:rsidR="00364F59" w:rsidRPr="003B7F88" w:rsidTr="00364F5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9" w:rsidRPr="003B7F88" w:rsidRDefault="00364F59" w:rsidP="00364F59">
            <w:pPr>
              <w:tabs>
                <w:tab w:val="left" w:pos="29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tabs>
                <w:tab w:val="left" w:pos="29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B7F88">
              <w:rPr>
                <w:rFonts w:ascii="Times New Roman" w:hAnsi="Times New Roman" w:cs="Times New Roman"/>
                <w:bCs/>
                <w:kern w:val="32"/>
              </w:rPr>
              <w:t xml:space="preserve">Кол-во </w:t>
            </w:r>
          </w:p>
          <w:p w:rsidR="00364F59" w:rsidRPr="003B7F88" w:rsidRDefault="00364F59" w:rsidP="00364F59">
            <w:pPr>
              <w:tabs>
                <w:tab w:val="left" w:pos="29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B7F88">
              <w:rPr>
                <w:rFonts w:ascii="Times New Roman" w:hAnsi="Times New Roman" w:cs="Times New Roman"/>
                <w:bCs/>
                <w:kern w:val="32"/>
              </w:rPr>
              <w:t>уч-ся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tabs>
                <w:tab w:val="left" w:pos="29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B7F88">
              <w:rPr>
                <w:rFonts w:ascii="Times New Roman" w:hAnsi="Times New Roman" w:cs="Times New Roman"/>
                <w:bCs/>
                <w:kern w:val="32"/>
              </w:rPr>
              <w:t>Успеваемость,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Средний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tabs>
                <w:tab w:val="left" w:pos="29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B7F88">
              <w:rPr>
                <w:rFonts w:ascii="Times New Roman" w:hAnsi="Times New Roman" w:cs="Times New Roman"/>
                <w:bCs/>
                <w:kern w:val="32"/>
              </w:rPr>
              <w:t xml:space="preserve">Кол-во </w:t>
            </w:r>
          </w:p>
          <w:p w:rsidR="00364F59" w:rsidRPr="003B7F88" w:rsidRDefault="00364F59" w:rsidP="00364F59">
            <w:pPr>
              <w:tabs>
                <w:tab w:val="left" w:pos="29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B7F88">
              <w:rPr>
                <w:rFonts w:ascii="Times New Roman" w:hAnsi="Times New Roman" w:cs="Times New Roman"/>
                <w:bCs/>
                <w:kern w:val="32"/>
              </w:rPr>
              <w:t>уч-ся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tabs>
                <w:tab w:val="left" w:pos="29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B7F88">
              <w:rPr>
                <w:rFonts w:ascii="Times New Roman" w:hAnsi="Times New Roman" w:cs="Times New Roman"/>
                <w:bCs/>
                <w:kern w:val="32"/>
              </w:rPr>
              <w:t>Успеваемость,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Средний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tabs>
                <w:tab w:val="left" w:pos="29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B7F88">
              <w:rPr>
                <w:rFonts w:ascii="Times New Roman" w:hAnsi="Times New Roman" w:cs="Times New Roman"/>
                <w:bCs/>
                <w:kern w:val="32"/>
              </w:rPr>
              <w:t xml:space="preserve">Кол-во </w:t>
            </w:r>
          </w:p>
          <w:p w:rsidR="00364F59" w:rsidRPr="003B7F88" w:rsidRDefault="00364F59" w:rsidP="00364F59">
            <w:pPr>
              <w:tabs>
                <w:tab w:val="left" w:pos="29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B7F88">
              <w:rPr>
                <w:rFonts w:ascii="Times New Roman" w:hAnsi="Times New Roman" w:cs="Times New Roman"/>
                <w:bCs/>
                <w:kern w:val="32"/>
              </w:rPr>
              <w:t>уч-ся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tabs>
                <w:tab w:val="left" w:pos="29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3B7F88">
              <w:rPr>
                <w:rFonts w:ascii="Times New Roman" w:hAnsi="Times New Roman" w:cs="Times New Roman"/>
                <w:bCs/>
                <w:kern w:val="32"/>
              </w:rPr>
              <w:t>Успеваемость,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Средний балл</w:t>
            </w:r>
          </w:p>
        </w:tc>
      </w:tr>
      <w:tr w:rsidR="00364F59" w:rsidRPr="003B7F88" w:rsidTr="00364F5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tabs>
                <w:tab w:val="left" w:pos="29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3B7F88">
              <w:rPr>
                <w:rFonts w:ascii="Times New Roman" w:hAnsi="Times New Roman" w:cs="Times New Roman"/>
                <w:bCs/>
                <w:kern w:val="32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B7F88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73,3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B7F88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72</w:t>
            </w:r>
          </w:p>
        </w:tc>
      </w:tr>
      <w:tr w:rsidR="00364F59" w:rsidRPr="003B7F88" w:rsidTr="00364F5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tabs>
                <w:tab w:val="left" w:pos="29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3B7F88">
              <w:rPr>
                <w:rFonts w:ascii="Times New Roman" w:hAnsi="Times New Roman" w:cs="Times New Roman"/>
                <w:bCs/>
                <w:kern w:val="32"/>
              </w:rPr>
              <w:t>математика (базовый уровень)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4,5</w:t>
            </w:r>
          </w:p>
        </w:tc>
      </w:tr>
      <w:tr w:rsidR="00364F59" w:rsidRPr="003B7F88" w:rsidTr="00364F5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tabs>
                <w:tab w:val="left" w:pos="29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3B7F88">
              <w:rPr>
                <w:rFonts w:ascii="Times New Roman" w:hAnsi="Times New Roman" w:cs="Times New Roman"/>
                <w:bCs/>
                <w:kern w:val="32"/>
              </w:rPr>
              <w:t>математика (профильный уровень)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52,1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58</w:t>
            </w:r>
          </w:p>
        </w:tc>
      </w:tr>
      <w:tr w:rsidR="00364F59" w:rsidRPr="003B7F88" w:rsidTr="00364F5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tabs>
                <w:tab w:val="left" w:pos="29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3B7F88">
              <w:rPr>
                <w:rFonts w:ascii="Times New Roman" w:hAnsi="Times New Roman" w:cs="Times New Roman"/>
                <w:bCs/>
                <w:kern w:val="32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54</w:t>
            </w:r>
          </w:p>
        </w:tc>
      </w:tr>
      <w:tr w:rsidR="00364F59" w:rsidRPr="003B7F88" w:rsidTr="00364F5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tabs>
                <w:tab w:val="left" w:pos="29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3B7F88">
              <w:rPr>
                <w:rFonts w:ascii="Times New Roman" w:hAnsi="Times New Roman" w:cs="Times New Roman"/>
                <w:bCs/>
                <w:kern w:val="32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56</w:t>
            </w:r>
          </w:p>
        </w:tc>
      </w:tr>
      <w:tr w:rsidR="00364F59" w:rsidRPr="003B7F88" w:rsidTr="00364F5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tabs>
                <w:tab w:val="left" w:pos="29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3B7F88">
              <w:rPr>
                <w:rFonts w:ascii="Times New Roman" w:hAnsi="Times New Roman" w:cs="Times New Roman"/>
                <w:bCs/>
                <w:kern w:val="32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63</w:t>
            </w:r>
          </w:p>
        </w:tc>
      </w:tr>
      <w:tr w:rsidR="00364F59" w:rsidRPr="003B7F88" w:rsidTr="00364F5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tabs>
                <w:tab w:val="left" w:pos="29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  <w:highlight w:val="yellow"/>
              </w:rPr>
            </w:pPr>
            <w:r w:rsidRPr="003B7F88">
              <w:rPr>
                <w:rFonts w:ascii="Times New Roman" w:hAnsi="Times New Roman" w:cs="Times New Roman"/>
                <w:bCs/>
                <w:kern w:val="32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91</w:t>
            </w:r>
          </w:p>
        </w:tc>
      </w:tr>
      <w:tr w:rsidR="00364F59" w:rsidRPr="003B7F88" w:rsidTr="00364F5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tabs>
                <w:tab w:val="left" w:pos="29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  <w:highlight w:val="yellow"/>
              </w:rPr>
            </w:pPr>
            <w:r w:rsidRPr="003B7F88">
              <w:rPr>
                <w:rFonts w:ascii="Times New Roman" w:hAnsi="Times New Roman" w:cs="Times New Roman"/>
                <w:bCs/>
                <w:kern w:val="32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57</w:t>
            </w:r>
          </w:p>
        </w:tc>
      </w:tr>
      <w:tr w:rsidR="00364F59" w:rsidRPr="003B7F88" w:rsidTr="00364F5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B7F88" w:rsidP="00364F59">
            <w:pPr>
              <w:tabs>
                <w:tab w:val="left" w:pos="29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proofErr w:type="spellStart"/>
            <w:proofErr w:type="gramStart"/>
            <w:r w:rsidRPr="003B7F88">
              <w:rPr>
                <w:rFonts w:ascii="Times New Roman" w:hAnsi="Times New Roman" w:cs="Times New Roman"/>
                <w:bCs/>
                <w:kern w:val="32"/>
              </w:rPr>
              <w:t>об</w:t>
            </w:r>
            <w:r w:rsidR="00364F59" w:rsidRPr="003B7F88">
              <w:rPr>
                <w:rFonts w:ascii="Times New Roman" w:hAnsi="Times New Roman" w:cs="Times New Roman"/>
                <w:bCs/>
                <w:kern w:val="32"/>
              </w:rPr>
              <w:t>щество</w:t>
            </w:r>
            <w:r w:rsidRPr="003B7F88">
              <w:rPr>
                <w:rFonts w:ascii="Times New Roman" w:hAnsi="Times New Roman" w:cs="Times New Roman"/>
                <w:bCs/>
                <w:kern w:val="32"/>
              </w:rPr>
              <w:t>-зна</w:t>
            </w:r>
            <w:r w:rsidR="00364F59" w:rsidRPr="003B7F88">
              <w:rPr>
                <w:rFonts w:ascii="Times New Roman" w:hAnsi="Times New Roman" w:cs="Times New Roman"/>
                <w:bCs/>
                <w:kern w:val="32"/>
              </w:rPr>
              <w:t>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 xml:space="preserve">      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58</w:t>
            </w:r>
          </w:p>
        </w:tc>
      </w:tr>
      <w:tr w:rsidR="00364F59" w:rsidRPr="003B7F88" w:rsidTr="00364F5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B7F88" w:rsidP="00364F59">
            <w:pPr>
              <w:tabs>
                <w:tab w:val="left" w:pos="29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3B7F88">
              <w:rPr>
                <w:rFonts w:ascii="Times New Roman" w:hAnsi="Times New Roman" w:cs="Times New Roman"/>
                <w:bCs/>
                <w:kern w:val="32"/>
              </w:rPr>
              <w:t>ин</w:t>
            </w:r>
            <w:r w:rsidR="00364F59" w:rsidRPr="003B7F88">
              <w:rPr>
                <w:rFonts w:ascii="Times New Roman" w:hAnsi="Times New Roman" w:cs="Times New Roman"/>
                <w:bCs/>
                <w:kern w:val="32"/>
              </w:rPr>
              <w:t>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52</w:t>
            </w:r>
          </w:p>
        </w:tc>
      </w:tr>
      <w:tr w:rsidR="00364F59" w:rsidRPr="003B7F88" w:rsidTr="00364F5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tabs>
                <w:tab w:val="left" w:pos="29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3B7F88">
              <w:rPr>
                <w:rFonts w:ascii="Times New Roman" w:hAnsi="Times New Roman" w:cs="Times New Roman"/>
                <w:bCs/>
                <w:kern w:val="32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B7F88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B7F88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9" w:rsidRPr="003B7F88" w:rsidRDefault="00364F59" w:rsidP="00364F59">
            <w:pPr>
              <w:pStyle w:val="4"/>
              <w:contextualSpacing/>
              <w:jc w:val="center"/>
              <w:rPr>
                <w:sz w:val="22"/>
                <w:szCs w:val="22"/>
              </w:rPr>
            </w:pPr>
            <w:r w:rsidRPr="003B7F88">
              <w:rPr>
                <w:sz w:val="22"/>
                <w:szCs w:val="22"/>
              </w:rPr>
              <w:t>66</w:t>
            </w:r>
          </w:p>
        </w:tc>
      </w:tr>
    </w:tbl>
    <w:p w:rsidR="003B7F88" w:rsidRPr="003B7F88" w:rsidRDefault="003B7F88" w:rsidP="003B7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F88">
        <w:rPr>
          <w:rFonts w:ascii="Times New Roman" w:hAnsi="Times New Roman" w:cs="Times New Roman"/>
          <w:sz w:val="24"/>
          <w:szCs w:val="24"/>
        </w:rPr>
        <w:t xml:space="preserve">         2 выпускника продемонстрировали 100 баллов по русскому языку. 26 выпускников (26%) показали по результатам ЕГЭ средний балл 80 и выше; из них 7 выпускников  (7 %) – по двум  предметам, 1 выпускница (1%) – по трем предметам.</w:t>
      </w:r>
    </w:p>
    <w:p w:rsidR="003B7F88" w:rsidRPr="003B7F88" w:rsidRDefault="003B7F88" w:rsidP="003B7F88">
      <w:pPr>
        <w:rPr>
          <w:rFonts w:ascii="Times New Roman" w:hAnsi="Times New Roman" w:cs="Times New Roman"/>
          <w:sz w:val="24"/>
          <w:szCs w:val="24"/>
        </w:rPr>
      </w:pPr>
      <w:r w:rsidRPr="003B7F88">
        <w:rPr>
          <w:rFonts w:ascii="Times New Roman" w:hAnsi="Times New Roman" w:cs="Times New Roman"/>
          <w:sz w:val="24"/>
          <w:szCs w:val="24"/>
        </w:rPr>
        <w:t xml:space="preserve">         Обучающиеся школы показали следующий средний балл (по классам):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1134"/>
        <w:gridCol w:w="992"/>
        <w:gridCol w:w="1276"/>
        <w:gridCol w:w="1276"/>
        <w:gridCol w:w="1559"/>
      </w:tblGrid>
      <w:tr w:rsidR="003B7F88" w:rsidRPr="003B7F88" w:rsidTr="003B7F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11 «А»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11 «Б»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11 «В»</w:t>
            </w:r>
          </w:p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11 «Г»</w:t>
            </w:r>
          </w:p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В среднем</w:t>
            </w:r>
          </w:p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по школе</w:t>
            </w:r>
          </w:p>
        </w:tc>
      </w:tr>
      <w:tr w:rsidR="003B7F88" w:rsidRPr="003B7F88" w:rsidTr="003B7F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72</w:t>
            </w:r>
          </w:p>
        </w:tc>
      </w:tr>
      <w:tr w:rsidR="003B7F88" w:rsidRPr="003B7F88" w:rsidTr="003B7F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 xml:space="preserve">математика базовая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4</w:t>
            </w:r>
          </w:p>
        </w:tc>
      </w:tr>
      <w:tr w:rsidR="003B7F88" w:rsidRPr="003B7F88" w:rsidTr="003B7F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 xml:space="preserve">математика профильная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58</w:t>
            </w:r>
          </w:p>
        </w:tc>
      </w:tr>
      <w:tr w:rsidR="003B7F88" w:rsidRPr="003B7F88" w:rsidTr="003B7F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54</w:t>
            </w:r>
          </w:p>
        </w:tc>
      </w:tr>
      <w:tr w:rsidR="003B7F88" w:rsidRPr="003B7F88" w:rsidTr="003B7F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56</w:t>
            </w:r>
          </w:p>
        </w:tc>
      </w:tr>
      <w:tr w:rsidR="003B7F88" w:rsidRPr="003B7F88" w:rsidTr="003B7F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63</w:t>
            </w:r>
          </w:p>
        </w:tc>
      </w:tr>
      <w:tr w:rsidR="003B7F88" w:rsidRPr="003B7F88" w:rsidTr="003B7F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91</w:t>
            </w:r>
          </w:p>
        </w:tc>
      </w:tr>
      <w:tr w:rsidR="003B7F88" w:rsidRPr="003B7F88" w:rsidTr="003B7F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57</w:t>
            </w:r>
          </w:p>
        </w:tc>
      </w:tr>
      <w:tr w:rsidR="003B7F88" w:rsidRPr="003B7F88" w:rsidTr="003B7F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58</w:t>
            </w:r>
          </w:p>
        </w:tc>
      </w:tr>
      <w:tr w:rsidR="003B7F88" w:rsidRPr="003B7F88" w:rsidTr="003B7F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52</w:t>
            </w:r>
          </w:p>
        </w:tc>
      </w:tr>
      <w:tr w:rsidR="003B7F88" w:rsidRPr="003B7F88" w:rsidTr="003B7F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88" w:rsidRPr="003B7F88" w:rsidRDefault="003B7F88" w:rsidP="003B7F88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B7F88">
              <w:rPr>
                <w:b w:val="0"/>
                <w:sz w:val="24"/>
                <w:szCs w:val="24"/>
              </w:rPr>
              <w:t>66</w:t>
            </w:r>
          </w:p>
        </w:tc>
      </w:tr>
    </w:tbl>
    <w:p w:rsidR="003B7F88" w:rsidRPr="003B7F88" w:rsidRDefault="003B7F88" w:rsidP="003B7F8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Достижения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внеурочной деятельности</w:t>
      </w: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1967"/>
        <w:gridCol w:w="1306"/>
        <w:gridCol w:w="1228"/>
        <w:gridCol w:w="1306"/>
        <w:gridCol w:w="1228"/>
        <w:gridCol w:w="1306"/>
        <w:gridCol w:w="1229"/>
      </w:tblGrid>
      <w:tr w:rsidR="00745FC1" w:rsidTr="00745FC1"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68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68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68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45FC1" w:rsidTr="00745F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1" w:rsidRDefault="00745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</w:tc>
      </w:tr>
      <w:tr w:rsidR="00745FC1" w:rsidTr="00745FC1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Научно-практические конференции</w:t>
            </w:r>
          </w:p>
        </w:tc>
      </w:tr>
      <w:tr w:rsidR="00745FC1" w:rsidTr="00745FC1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45FC1" w:rsidTr="00745FC1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и окружные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45FC1" w:rsidTr="00745FC1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и всероссийские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45FC1" w:rsidTr="00745FC1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Всероссийская олимпиада</w:t>
            </w:r>
          </w:p>
        </w:tc>
      </w:tr>
      <w:tr w:rsidR="00745FC1" w:rsidTr="00745FC1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этап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45FC1" w:rsidTr="00745FC1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89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5FC1" w:rsidTr="00745FC1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1" w:rsidRDefault="0074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Воспитание и дополнительное образование детей в образовательном учреждении</w:t>
      </w: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4.5.1. Система воспитательной работы</w:t>
      </w:r>
    </w:p>
    <w:p w:rsidR="008968C9" w:rsidRPr="00762FCF" w:rsidRDefault="008968C9" w:rsidP="008968C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>В процессе ф</w:t>
      </w:r>
      <w:r>
        <w:rPr>
          <w:rFonts w:ascii="Times New Roman" w:hAnsi="Times New Roman" w:cs="Times New Roman"/>
          <w:bCs/>
          <w:sz w:val="24"/>
          <w:szCs w:val="24"/>
        </w:rPr>
        <w:t>ормирования личности воспитание</w:t>
      </w:r>
      <w:r w:rsidRPr="00762FCF">
        <w:rPr>
          <w:rFonts w:ascii="Times New Roman" w:hAnsi="Times New Roman" w:cs="Times New Roman"/>
          <w:bCs/>
          <w:sz w:val="24"/>
          <w:szCs w:val="24"/>
        </w:rPr>
        <w:t xml:space="preserve"> как целенапра</w:t>
      </w:r>
      <w:r>
        <w:rPr>
          <w:rFonts w:ascii="Times New Roman" w:hAnsi="Times New Roman" w:cs="Times New Roman"/>
          <w:bCs/>
          <w:sz w:val="24"/>
          <w:szCs w:val="24"/>
        </w:rPr>
        <w:t>вленное воздействие на человека</w:t>
      </w:r>
      <w:r w:rsidRPr="00762FCF">
        <w:rPr>
          <w:rFonts w:ascii="Times New Roman" w:hAnsi="Times New Roman" w:cs="Times New Roman"/>
          <w:bCs/>
          <w:sz w:val="24"/>
          <w:szCs w:val="24"/>
        </w:rPr>
        <w:t xml:space="preserve"> играет определяющую роль, так как именно посредством его сознания 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зависит, в конечном счете, состояние сознания и жизни общества.</w:t>
      </w:r>
    </w:p>
    <w:p w:rsidR="008968C9" w:rsidRPr="00762FCF" w:rsidRDefault="008968C9" w:rsidP="008968C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62FCF">
        <w:rPr>
          <w:rFonts w:ascii="Times New Roman" w:hAnsi="Times New Roman" w:cs="Times New Roman"/>
          <w:bCs/>
          <w:sz w:val="24"/>
          <w:szCs w:val="24"/>
        </w:rPr>
        <w:t>Воспитательная парадигма школы требует от учителей максимального содействия развитию потенциальн</w:t>
      </w:r>
      <w:r>
        <w:rPr>
          <w:rFonts w:ascii="Times New Roman" w:hAnsi="Times New Roman" w:cs="Times New Roman"/>
          <w:bCs/>
          <w:sz w:val="24"/>
          <w:szCs w:val="24"/>
        </w:rPr>
        <w:t>ых возможностей личности обучающегося</w:t>
      </w:r>
      <w:r w:rsidRPr="00762FCF">
        <w:rPr>
          <w:rFonts w:ascii="Times New Roman" w:hAnsi="Times New Roman" w:cs="Times New Roman"/>
          <w:bCs/>
          <w:sz w:val="24"/>
          <w:szCs w:val="24"/>
        </w:rPr>
        <w:t>, способной к творческой мысли, стремящейся к духовному самосовершенствованию, независимости, обладающей чувством собственного достоинства, умеющей принимать рациональные решения и нести ответственность за свои поступки.</w:t>
      </w:r>
      <w:proofErr w:type="gramEnd"/>
    </w:p>
    <w:p w:rsidR="008968C9" w:rsidRPr="00762FCF" w:rsidRDefault="008968C9" w:rsidP="008968C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62FCF">
        <w:rPr>
          <w:rFonts w:ascii="Times New Roman" w:hAnsi="Times New Roman" w:cs="Times New Roman"/>
          <w:bCs/>
          <w:sz w:val="24"/>
          <w:szCs w:val="24"/>
        </w:rPr>
        <w:t xml:space="preserve">Организация воспитательного процесса в школе основывается на коллективной творческой деятельности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762FCF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762FCF">
        <w:rPr>
          <w:rFonts w:ascii="Times New Roman" w:hAnsi="Times New Roman" w:cs="Times New Roman"/>
          <w:bCs/>
          <w:sz w:val="24"/>
          <w:szCs w:val="24"/>
        </w:rPr>
        <w:t xml:space="preserve">щихся, включая широкую сеть кружков, клубов, секций, работу детских объединений  («Совет Старшеклассников» – 9–11 классы), а также накопленные опыт и традиции в формировании потребности у школьников здорового </w:t>
      </w:r>
      <w:r w:rsidRPr="00762FCF">
        <w:rPr>
          <w:rFonts w:ascii="Times New Roman" w:hAnsi="Times New Roman" w:cs="Times New Roman"/>
          <w:bCs/>
          <w:sz w:val="24"/>
          <w:szCs w:val="24"/>
        </w:rPr>
        <w:lastRenderedPageBreak/>
        <w:t>образа жизни (школьная программы «Береги здоровье смолоду», «Учимся питаться правильно», акция «За здоровый образ жизни!» и т.д.).</w:t>
      </w:r>
      <w:proofErr w:type="gramEnd"/>
    </w:p>
    <w:p w:rsidR="008968C9" w:rsidRPr="00762FCF" w:rsidRDefault="008968C9" w:rsidP="008968C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>Школа ведет тесное сотрудничество со структурным подразделением ГБОУ СОШ № 5 «ОЦ» г. Новокуйбышевска «</w:t>
      </w:r>
      <w:r>
        <w:rPr>
          <w:rFonts w:ascii="Times New Roman" w:hAnsi="Times New Roman" w:cs="Times New Roman"/>
          <w:bCs/>
          <w:sz w:val="24"/>
          <w:szCs w:val="24"/>
        </w:rPr>
        <w:t>Центром детско-юношеского творчества</w:t>
      </w:r>
      <w:r w:rsidRPr="00762FCF">
        <w:rPr>
          <w:rFonts w:ascii="Times New Roman" w:hAnsi="Times New Roman" w:cs="Times New Roman"/>
          <w:bCs/>
          <w:sz w:val="24"/>
          <w:szCs w:val="24"/>
        </w:rPr>
        <w:t xml:space="preserve">». Ежегодно заключаются договоры с педагогами школы об организации функционирования на  территории СОШ детских  объединений. </w:t>
      </w:r>
      <w:r w:rsidRPr="00B85CFE">
        <w:rPr>
          <w:rFonts w:ascii="Times New Roman" w:hAnsi="Times New Roman" w:cs="Times New Roman"/>
          <w:bCs/>
          <w:sz w:val="24"/>
          <w:szCs w:val="24"/>
        </w:rPr>
        <w:t>Среди них можно выделить наиболее активн</w:t>
      </w:r>
      <w:r>
        <w:rPr>
          <w:rFonts w:ascii="Times New Roman" w:hAnsi="Times New Roman" w:cs="Times New Roman"/>
          <w:bCs/>
          <w:sz w:val="24"/>
          <w:szCs w:val="24"/>
        </w:rPr>
        <w:t xml:space="preserve">ое - </w:t>
      </w:r>
      <w:r w:rsidRPr="00B85CFE">
        <w:rPr>
          <w:rFonts w:ascii="Times New Roman" w:hAnsi="Times New Roman" w:cs="Times New Roman"/>
          <w:bCs/>
          <w:sz w:val="24"/>
          <w:szCs w:val="24"/>
        </w:rPr>
        <w:t>«Юные инспекторы движения» (</w:t>
      </w:r>
      <w:proofErr w:type="spellStart"/>
      <w:r w:rsidRPr="00B85CFE">
        <w:rPr>
          <w:rFonts w:ascii="Times New Roman" w:hAnsi="Times New Roman" w:cs="Times New Roman"/>
          <w:bCs/>
          <w:sz w:val="24"/>
          <w:szCs w:val="24"/>
        </w:rPr>
        <w:t>рук</w:t>
      </w:r>
      <w:proofErr w:type="gramStart"/>
      <w:r w:rsidRPr="00B85CFE">
        <w:rPr>
          <w:rFonts w:ascii="Times New Roman" w:hAnsi="Times New Roman" w:cs="Times New Roman"/>
          <w:bCs/>
          <w:sz w:val="24"/>
          <w:szCs w:val="24"/>
        </w:rPr>
        <w:t>.Ч</w:t>
      </w:r>
      <w:proofErr w:type="gramEnd"/>
      <w:r w:rsidRPr="00B85CFE">
        <w:rPr>
          <w:rFonts w:ascii="Times New Roman" w:hAnsi="Times New Roman" w:cs="Times New Roman"/>
          <w:bCs/>
          <w:sz w:val="24"/>
          <w:szCs w:val="24"/>
        </w:rPr>
        <w:t>икваидзе</w:t>
      </w:r>
      <w:proofErr w:type="spellEnd"/>
      <w:r w:rsidRPr="00B85CFE">
        <w:rPr>
          <w:rFonts w:ascii="Times New Roman" w:hAnsi="Times New Roman" w:cs="Times New Roman"/>
          <w:bCs/>
          <w:sz w:val="24"/>
          <w:szCs w:val="24"/>
        </w:rPr>
        <w:t xml:space="preserve"> Л.А.).</w:t>
      </w:r>
    </w:p>
    <w:p w:rsidR="008968C9" w:rsidRPr="00762FCF" w:rsidRDefault="008968C9" w:rsidP="008968C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>К настоящему времени в школе создана целостная воспитательная система согласно реализуемой в школе программе гражданско-патриотического воспитания «Нам есть что любить, нам есть чем гордиться», в тесной связи с такими программами как «Поможем ребенку стать успешным», «Музейное дело», и др., посредством которых реализуется содержание основных направлений воспитательного процесса.</w:t>
      </w:r>
    </w:p>
    <w:p w:rsidR="008968C9" w:rsidRPr="00762FCF" w:rsidRDefault="008968C9" w:rsidP="008968C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 xml:space="preserve">Основные виды деятельности, которыми руководствуются участники образовательного процесса, направлены на актуализацию и поддержку самовыражения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762FCF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762FCF">
        <w:rPr>
          <w:rFonts w:ascii="Times New Roman" w:hAnsi="Times New Roman" w:cs="Times New Roman"/>
          <w:bCs/>
          <w:sz w:val="24"/>
          <w:szCs w:val="24"/>
        </w:rPr>
        <w:t>щихся и педагогов.</w:t>
      </w:r>
    </w:p>
    <w:p w:rsidR="008968C9" w:rsidRPr="00762FCF" w:rsidRDefault="008968C9" w:rsidP="008968C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62FCF">
        <w:rPr>
          <w:rFonts w:ascii="Times New Roman" w:hAnsi="Times New Roman" w:cs="Times New Roman"/>
          <w:bCs/>
          <w:sz w:val="24"/>
          <w:szCs w:val="24"/>
        </w:rPr>
        <w:t>Учителя имеют возможность для самовыражения в профессиональной сфере посредством участия в воспитательной деятельности (использование нестандартных форм и способов подготовки и проведения внеклассных мероприятий, разработка новых технологий и способов работы классного руководителя и т.п.), управленческой (руководство методическим объединением, педагогическим и ученическим коллективами и т.д.) и в непрофессиональной сфере посредством развития и проявления своих способностей в искусстве, спорте и т</w:t>
      </w:r>
      <w:proofErr w:type="gramEnd"/>
      <w:r w:rsidRPr="00762FCF">
        <w:rPr>
          <w:rFonts w:ascii="Times New Roman" w:hAnsi="Times New Roman" w:cs="Times New Roman"/>
          <w:bCs/>
          <w:sz w:val="24"/>
          <w:szCs w:val="24"/>
        </w:rPr>
        <w:t>.д.</w:t>
      </w:r>
    </w:p>
    <w:p w:rsidR="008968C9" w:rsidRPr="00762FCF" w:rsidRDefault="0084058B" w:rsidP="008968C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Целью воспитательной работы </w:t>
      </w:r>
      <w:r w:rsidR="008968C9" w:rsidRPr="00762FCF">
        <w:rPr>
          <w:rFonts w:ascii="Times New Roman" w:hAnsi="Times New Roman" w:cs="Times New Roman"/>
          <w:bCs/>
          <w:sz w:val="24"/>
          <w:szCs w:val="24"/>
        </w:rPr>
        <w:t>201</w:t>
      </w:r>
      <w:r w:rsidR="008968C9">
        <w:rPr>
          <w:rFonts w:ascii="Times New Roman" w:hAnsi="Times New Roman" w:cs="Times New Roman"/>
          <w:bCs/>
          <w:sz w:val="24"/>
          <w:szCs w:val="24"/>
        </w:rPr>
        <w:t>7</w:t>
      </w:r>
      <w:r w:rsidR="008968C9" w:rsidRPr="00762FCF">
        <w:rPr>
          <w:rFonts w:ascii="Times New Roman" w:hAnsi="Times New Roman" w:cs="Times New Roman"/>
          <w:bCs/>
          <w:sz w:val="24"/>
          <w:szCs w:val="24"/>
        </w:rPr>
        <w:t xml:space="preserve"> года являлось создание </w:t>
      </w:r>
      <w:proofErr w:type="spellStart"/>
      <w:proofErr w:type="gramStart"/>
      <w:r w:rsidR="008968C9" w:rsidRPr="00762FCF">
        <w:rPr>
          <w:rFonts w:ascii="Times New Roman" w:hAnsi="Times New Roman" w:cs="Times New Roman"/>
          <w:bCs/>
          <w:sz w:val="24"/>
          <w:szCs w:val="24"/>
        </w:rPr>
        <w:t>образовательно</w:t>
      </w:r>
      <w:proofErr w:type="spellEnd"/>
      <w:r w:rsidR="008968C9" w:rsidRPr="00762FCF">
        <w:rPr>
          <w:rFonts w:ascii="Times New Roman" w:hAnsi="Times New Roman" w:cs="Times New Roman"/>
          <w:bCs/>
          <w:sz w:val="24"/>
          <w:szCs w:val="24"/>
        </w:rPr>
        <w:t xml:space="preserve"> - воспитательной</w:t>
      </w:r>
      <w:proofErr w:type="gramEnd"/>
      <w:r w:rsidR="008968C9" w:rsidRPr="00762FCF">
        <w:rPr>
          <w:rFonts w:ascii="Times New Roman" w:hAnsi="Times New Roman" w:cs="Times New Roman"/>
          <w:bCs/>
          <w:sz w:val="24"/>
          <w:szCs w:val="24"/>
        </w:rPr>
        <w:t xml:space="preserve"> среды, способствующей духовному, нравственному, физическому р</w:t>
      </w:r>
      <w:r w:rsidR="008968C9">
        <w:rPr>
          <w:rFonts w:ascii="Times New Roman" w:hAnsi="Times New Roman" w:cs="Times New Roman"/>
          <w:bCs/>
          <w:sz w:val="24"/>
          <w:szCs w:val="24"/>
        </w:rPr>
        <w:t>азвитию и   социализации личности</w:t>
      </w:r>
      <w:r w:rsidR="008968C9" w:rsidRPr="00762FCF">
        <w:rPr>
          <w:rFonts w:ascii="Times New Roman" w:hAnsi="Times New Roman" w:cs="Times New Roman"/>
          <w:bCs/>
          <w:sz w:val="24"/>
          <w:szCs w:val="24"/>
        </w:rPr>
        <w:t xml:space="preserve"> через обеспечение доступности качественного образования в условиях введения стандартов 2-го</w:t>
      </w:r>
      <w:r w:rsidR="008968C9">
        <w:rPr>
          <w:rFonts w:ascii="Times New Roman" w:hAnsi="Times New Roman" w:cs="Times New Roman"/>
          <w:bCs/>
          <w:sz w:val="24"/>
          <w:szCs w:val="24"/>
        </w:rPr>
        <w:t xml:space="preserve"> поколения. </w:t>
      </w:r>
      <w:proofErr w:type="gramStart"/>
      <w:r w:rsidR="008968C9">
        <w:rPr>
          <w:rFonts w:ascii="Times New Roman" w:hAnsi="Times New Roman" w:cs="Times New Roman"/>
          <w:bCs/>
          <w:sz w:val="24"/>
          <w:szCs w:val="24"/>
        </w:rPr>
        <w:t>Исходя из этой цели</w:t>
      </w:r>
      <w:r w:rsidR="008968C9" w:rsidRPr="00762FCF">
        <w:rPr>
          <w:rFonts w:ascii="Times New Roman" w:hAnsi="Times New Roman" w:cs="Times New Roman"/>
          <w:bCs/>
          <w:sz w:val="24"/>
          <w:szCs w:val="24"/>
        </w:rPr>
        <w:t xml:space="preserve"> были</w:t>
      </w:r>
      <w:proofErr w:type="gramEnd"/>
      <w:r w:rsidR="008968C9" w:rsidRPr="00762FCF">
        <w:rPr>
          <w:rFonts w:ascii="Times New Roman" w:hAnsi="Times New Roman" w:cs="Times New Roman"/>
          <w:bCs/>
          <w:sz w:val="24"/>
          <w:szCs w:val="24"/>
        </w:rPr>
        <w:t xml:space="preserve"> поставлены следующие задачи воспитательной деятельности:</w:t>
      </w:r>
    </w:p>
    <w:p w:rsidR="008968C9" w:rsidRPr="00762FCF" w:rsidRDefault="008968C9" w:rsidP="008968C9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 xml:space="preserve">развитие общей культуры </w:t>
      </w:r>
      <w:proofErr w:type="gramStart"/>
      <w:r w:rsidRPr="00762FCF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762FCF">
        <w:rPr>
          <w:rFonts w:ascii="Times New Roman" w:hAnsi="Times New Roman" w:cs="Times New Roman"/>
          <w:bCs/>
          <w:sz w:val="24"/>
          <w:szCs w:val="24"/>
        </w:rPr>
        <w:t>;</w:t>
      </w:r>
    </w:p>
    <w:p w:rsidR="008968C9" w:rsidRPr="00762FCF" w:rsidRDefault="008968C9" w:rsidP="008968C9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>воспитание стремления к здоровому образу жизни;</w:t>
      </w:r>
    </w:p>
    <w:p w:rsidR="008968C9" w:rsidRPr="00762FCF" w:rsidRDefault="008968C9" w:rsidP="008968C9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 xml:space="preserve">повышение уровня нравственной воспитанности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762FCF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762FCF">
        <w:rPr>
          <w:rFonts w:ascii="Times New Roman" w:hAnsi="Times New Roman" w:cs="Times New Roman"/>
          <w:bCs/>
          <w:sz w:val="24"/>
          <w:szCs w:val="24"/>
        </w:rPr>
        <w:t>щихся</w:t>
      </w:r>
      <w:proofErr w:type="gramEnd"/>
      <w:r w:rsidRPr="00762FCF">
        <w:rPr>
          <w:rFonts w:ascii="Times New Roman" w:hAnsi="Times New Roman" w:cs="Times New Roman"/>
          <w:bCs/>
          <w:sz w:val="24"/>
          <w:szCs w:val="24"/>
        </w:rPr>
        <w:t>;</w:t>
      </w:r>
    </w:p>
    <w:p w:rsidR="008968C9" w:rsidRPr="00762FCF" w:rsidRDefault="008968C9" w:rsidP="008968C9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>создание условий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762FCF">
        <w:rPr>
          <w:rFonts w:ascii="Times New Roman" w:hAnsi="Times New Roman" w:cs="Times New Roman"/>
          <w:bCs/>
          <w:sz w:val="24"/>
          <w:szCs w:val="24"/>
        </w:rPr>
        <w:t xml:space="preserve"> способствующих сплочению классного коллектива;</w:t>
      </w:r>
    </w:p>
    <w:p w:rsidR="008968C9" w:rsidRPr="00762FCF" w:rsidRDefault="008968C9" w:rsidP="008968C9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 xml:space="preserve">выявление отношения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762FCF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762FCF">
        <w:rPr>
          <w:rFonts w:ascii="Times New Roman" w:hAnsi="Times New Roman" w:cs="Times New Roman"/>
          <w:bCs/>
          <w:sz w:val="24"/>
          <w:szCs w:val="24"/>
        </w:rPr>
        <w:t>щихся к жизненны</w:t>
      </w:r>
      <w:r>
        <w:rPr>
          <w:rFonts w:ascii="Times New Roman" w:hAnsi="Times New Roman" w:cs="Times New Roman"/>
          <w:bCs/>
          <w:sz w:val="24"/>
          <w:szCs w:val="24"/>
        </w:rPr>
        <w:t xml:space="preserve">м ценностям, приоритетам </w:t>
      </w:r>
      <w:r w:rsidRPr="00762FCF">
        <w:rPr>
          <w:rFonts w:ascii="Times New Roman" w:hAnsi="Times New Roman" w:cs="Times New Roman"/>
          <w:bCs/>
          <w:sz w:val="24"/>
          <w:szCs w:val="24"/>
        </w:rPr>
        <w:t>и их корректировка с индивидуальным подходом к личности ребенка;</w:t>
      </w:r>
    </w:p>
    <w:p w:rsidR="008968C9" w:rsidRPr="00762FCF" w:rsidRDefault="008968C9" w:rsidP="008968C9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 xml:space="preserve">усиление роли семьи в воспитании детей и привлечение семьи к организации </w:t>
      </w:r>
      <w:proofErr w:type="spellStart"/>
      <w:proofErr w:type="gramStart"/>
      <w:r w:rsidRPr="00762FCF">
        <w:rPr>
          <w:rFonts w:ascii="Times New Roman" w:hAnsi="Times New Roman" w:cs="Times New Roman"/>
          <w:bCs/>
          <w:sz w:val="24"/>
          <w:szCs w:val="24"/>
        </w:rPr>
        <w:t>учебно</w:t>
      </w:r>
      <w:proofErr w:type="spellEnd"/>
      <w:r w:rsidRPr="00762FCF">
        <w:rPr>
          <w:rFonts w:ascii="Times New Roman" w:hAnsi="Times New Roman" w:cs="Times New Roman"/>
          <w:bCs/>
          <w:sz w:val="24"/>
          <w:szCs w:val="24"/>
        </w:rPr>
        <w:t xml:space="preserve"> - воспитательного</w:t>
      </w:r>
      <w:proofErr w:type="gramEnd"/>
      <w:r w:rsidRPr="00762FCF">
        <w:rPr>
          <w:rFonts w:ascii="Times New Roman" w:hAnsi="Times New Roman" w:cs="Times New Roman"/>
          <w:bCs/>
          <w:sz w:val="24"/>
          <w:szCs w:val="24"/>
        </w:rPr>
        <w:t xml:space="preserve"> процесса в школе;</w:t>
      </w:r>
    </w:p>
    <w:p w:rsidR="008968C9" w:rsidRPr="00762FCF" w:rsidRDefault="008968C9" w:rsidP="008968C9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 xml:space="preserve">изучение личности ребёнка, воспитательных воздействий </w:t>
      </w:r>
      <w:proofErr w:type="gramStart"/>
      <w:r w:rsidRPr="00762FCF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762FC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762FCF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762FCF">
        <w:rPr>
          <w:rFonts w:ascii="Times New Roman" w:hAnsi="Times New Roman" w:cs="Times New Roman"/>
          <w:bCs/>
          <w:sz w:val="24"/>
          <w:szCs w:val="24"/>
        </w:rPr>
        <w:t>щихся.</w:t>
      </w:r>
    </w:p>
    <w:p w:rsidR="008968C9" w:rsidRPr="00762FCF" w:rsidRDefault="008968C9" w:rsidP="008968C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>Все мер</w:t>
      </w:r>
      <w:r w:rsidR="0084058B">
        <w:rPr>
          <w:rFonts w:ascii="Times New Roman" w:hAnsi="Times New Roman" w:cs="Times New Roman"/>
          <w:bCs/>
          <w:sz w:val="24"/>
          <w:szCs w:val="24"/>
        </w:rPr>
        <w:t xml:space="preserve">оприятия, запланированные на </w:t>
      </w:r>
      <w:r w:rsidRPr="00762FCF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762FCF">
        <w:rPr>
          <w:rFonts w:ascii="Times New Roman" w:hAnsi="Times New Roman" w:cs="Times New Roman"/>
          <w:bCs/>
          <w:sz w:val="24"/>
          <w:szCs w:val="24"/>
        </w:rPr>
        <w:t xml:space="preserve"> год с участием Совета старшеклассников, прошли на высоком уровне с максимальной активностью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762FCF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762FCF">
        <w:rPr>
          <w:rFonts w:ascii="Times New Roman" w:hAnsi="Times New Roman" w:cs="Times New Roman"/>
          <w:bCs/>
          <w:sz w:val="24"/>
          <w:szCs w:val="24"/>
        </w:rPr>
        <w:t xml:space="preserve">щихся. Систематическая работа, которая проводится с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762FCF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762FCF">
        <w:rPr>
          <w:rFonts w:ascii="Times New Roman" w:hAnsi="Times New Roman" w:cs="Times New Roman"/>
          <w:bCs/>
          <w:sz w:val="24"/>
          <w:szCs w:val="24"/>
        </w:rPr>
        <w:t>щимися</w:t>
      </w:r>
      <w:proofErr w:type="gramEnd"/>
      <w:r w:rsidRPr="00762FCF">
        <w:rPr>
          <w:rFonts w:ascii="Times New Roman" w:hAnsi="Times New Roman" w:cs="Times New Roman"/>
          <w:bCs/>
          <w:sz w:val="24"/>
          <w:szCs w:val="24"/>
        </w:rPr>
        <w:t xml:space="preserve">, дает положительные и эффективные результаты – растет активность, самостоятельность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762FCF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762FCF">
        <w:rPr>
          <w:rFonts w:ascii="Times New Roman" w:hAnsi="Times New Roman" w:cs="Times New Roman"/>
          <w:bCs/>
          <w:sz w:val="24"/>
          <w:szCs w:val="24"/>
        </w:rPr>
        <w:t xml:space="preserve">щихся. Наблюдается повышение активности участия старшеклассников в городских конкурсах и мероприятиях. По результатам городских мероприятий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762FCF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762FCF">
        <w:rPr>
          <w:rFonts w:ascii="Times New Roman" w:hAnsi="Times New Roman" w:cs="Times New Roman"/>
          <w:bCs/>
          <w:sz w:val="24"/>
          <w:szCs w:val="24"/>
        </w:rPr>
        <w:t>щиеся занимают призовые места, становятся лауреатами, получают гранты и премии.</w:t>
      </w:r>
    </w:p>
    <w:p w:rsidR="008968C9" w:rsidRPr="00762FCF" w:rsidRDefault="008968C9" w:rsidP="008968C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Реализация социальных проектов говорит о разнообразии форм работы классных руководителей с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762FCF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762FCF">
        <w:rPr>
          <w:rFonts w:ascii="Times New Roman" w:hAnsi="Times New Roman" w:cs="Times New Roman"/>
          <w:bCs/>
          <w:sz w:val="24"/>
          <w:szCs w:val="24"/>
        </w:rPr>
        <w:t>щимися</w:t>
      </w:r>
      <w:proofErr w:type="gramEnd"/>
      <w:r w:rsidRPr="00762FCF">
        <w:rPr>
          <w:rFonts w:ascii="Times New Roman" w:hAnsi="Times New Roman" w:cs="Times New Roman"/>
          <w:bCs/>
          <w:sz w:val="24"/>
          <w:szCs w:val="24"/>
        </w:rPr>
        <w:t xml:space="preserve"> по выработке навыков культуры общения, о повышении гражданского сознания и патриотических чувств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762FCF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762FCF">
        <w:rPr>
          <w:rFonts w:ascii="Times New Roman" w:hAnsi="Times New Roman" w:cs="Times New Roman"/>
          <w:bCs/>
          <w:sz w:val="24"/>
          <w:szCs w:val="24"/>
        </w:rPr>
        <w:t>щихся.</w:t>
      </w:r>
    </w:p>
    <w:p w:rsidR="008968C9" w:rsidRPr="00762FCF" w:rsidRDefault="008968C9" w:rsidP="008968C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 xml:space="preserve">Участие в городских акциях дает возможность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762FCF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762FCF">
        <w:rPr>
          <w:rFonts w:ascii="Times New Roman" w:hAnsi="Times New Roman" w:cs="Times New Roman"/>
          <w:bCs/>
          <w:sz w:val="24"/>
          <w:szCs w:val="24"/>
        </w:rPr>
        <w:t>щимся почувствовать ответственность, значимость, сопричастность к общественной жизни города.</w:t>
      </w:r>
    </w:p>
    <w:p w:rsidR="008968C9" w:rsidRPr="00762FCF" w:rsidRDefault="008968C9" w:rsidP="008968C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>В последнее время актуальной стала проблема воспитания гражданственности и патриотических чувств у молодого поколения. Сегодня России нужны люди, способные делом доказать, что мы по-прежнему самая могучая держава. Государство невозможно без защитника. Воспитание защитника – это универсальная система воспитания гражданина и патриота.</w:t>
      </w:r>
    </w:p>
    <w:p w:rsidR="008968C9" w:rsidRPr="003B3E9C" w:rsidRDefault="008968C9" w:rsidP="008968C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3E9C">
        <w:rPr>
          <w:rFonts w:ascii="Times New Roman" w:hAnsi="Times New Roman" w:cs="Times New Roman"/>
          <w:bCs/>
          <w:sz w:val="24"/>
          <w:szCs w:val="24"/>
        </w:rPr>
        <w:t>В школе сложилась определенная система работы по данному направлению:</w:t>
      </w:r>
    </w:p>
    <w:p w:rsidR="008968C9" w:rsidRPr="003B3E9C" w:rsidRDefault="008968C9" w:rsidP="008968C9">
      <w:pPr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B3E9C">
        <w:rPr>
          <w:rFonts w:ascii="Times New Roman" w:hAnsi="Times New Roman" w:cs="Times New Roman"/>
          <w:bCs/>
          <w:sz w:val="24"/>
          <w:szCs w:val="24"/>
        </w:rPr>
        <w:t>традиционный месячник патриотической работы;</w:t>
      </w:r>
    </w:p>
    <w:p w:rsidR="008968C9" w:rsidRPr="003B3E9C" w:rsidRDefault="008968C9" w:rsidP="008968C9">
      <w:pPr>
        <w:pStyle w:val="af5"/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B3E9C">
        <w:rPr>
          <w:rFonts w:ascii="Times New Roman" w:hAnsi="Times New Roman" w:cs="Times New Roman"/>
          <w:bCs/>
          <w:sz w:val="24"/>
          <w:szCs w:val="24"/>
        </w:rPr>
        <w:t>конкурсы сочинений, рисунков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B3E9C">
        <w:rPr>
          <w:rFonts w:ascii="Times New Roman" w:hAnsi="Times New Roman" w:cs="Times New Roman"/>
          <w:bCs/>
          <w:sz w:val="24"/>
          <w:szCs w:val="24"/>
        </w:rPr>
        <w:t xml:space="preserve"> стихотворений, тематические вечера-встречи с ветеранами войны и труда, участниками локальных конфликтов, конкурсы “А, ну-ка, парни!”;</w:t>
      </w:r>
      <w:proofErr w:type="gramEnd"/>
    </w:p>
    <w:p w:rsidR="008968C9" w:rsidRPr="003B3E9C" w:rsidRDefault="008968C9" w:rsidP="008968C9">
      <w:pPr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B3E9C">
        <w:rPr>
          <w:rFonts w:ascii="Times New Roman" w:hAnsi="Times New Roman" w:cs="Times New Roman"/>
          <w:bCs/>
          <w:sz w:val="24"/>
          <w:szCs w:val="24"/>
        </w:rPr>
        <w:t>мероприятия, посвященные Дню Победы;</w:t>
      </w:r>
    </w:p>
    <w:p w:rsidR="008968C9" w:rsidRPr="003B3E9C" w:rsidRDefault="008968C9" w:rsidP="008968C9">
      <w:pPr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B3E9C">
        <w:rPr>
          <w:rFonts w:ascii="Times New Roman" w:hAnsi="Times New Roman" w:cs="Times New Roman"/>
          <w:bCs/>
          <w:sz w:val="24"/>
          <w:szCs w:val="24"/>
        </w:rPr>
        <w:t xml:space="preserve">организация сотрудничества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Новокуйбышевским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отделением</w:t>
      </w:r>
    </w:p>
    <w:p w:rsidR="008968C9" w:rsidRPr="003B3E9C" w:rsidRDefault="008968C9" w:rsidP="008968C9">
      <w:pPr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B3E9C">
        <w:rPr>
          <w:rFonts w:ascii="Times New Roman" w:hAnsi="Times New Roman" w:cs="Times New Roman"/>
          <w:bCs/>
          <w:sz w:val="24"/>
          <w:szCs w:val="24"/>
        </w:rPr>
        <w:t>традиционные мероприятия, посвященные Дню конституции, Дню России, Дню согласия и примирения, Дню вхождения Крыма в состав РФ;</w:t>
      </w:r>
    </w:p>
    <w:p w:rsidR="008968C9" w:rsidRPr="003B3E9C" w:rsidRDefault="008968C9" w:rsidP="008968C9">
      <w:pPr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B3E9C">
        <w:rPr>
          <w:rFonts w:ascii="Times New Roman" w:hAnsi="Times New Roman" w:cs="Times New Roman"/>
          <w:bCs/>
          <w:sz w:val="24"/>
          <w:szCs w:val="24"/>
        </w:rPr>
        <w:t>тематические классные часы (“</w:t>
      </w:r>
      <w:r>
        <w:rPr>
          <w:rFonts w:ascii="Times New Roman" w:hAnsi="Times New Roman" w:cs="Times New Roman"/>
          <w:bCs/>
          <w:sz w:val="24"/>
          <w:szCs w:val="24"/>
        </w:rPr>
        <w:t>Герои отечества</w:t>
      </w:r>
      <w:r w:rsidRPr="003B3E9C">
        <w:rPr>
          <w:rFonts w:ascii="Times New Roman" w:hAnsi="Times New Roman" w:cs="Times New Roman"/>
          <w:bCs/>
          <w:sz w:val="24"/>
          <w:szCs w:val="24"/>
        </w:rPr>
        <w:t>”, “Негасимый огонь памяти”);</w:t>
      </w:r>
    </w:p>
    <w:p w:rsidR="008968C9" w:rsidRPr="003B3E9C" w:rsidRDefault="008968C9" w:rsidP="008968C9">
      <w:pPr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B3E9C">
        <w:rPr>
          <w:rFonts w:ascii="Times New Roman" w:hAnsi="Times New Roman" w:cs="Times New Roman"/>
          <w:bCs/>
          <w:sz w:val="24"/>
          <w:szCs w:val="24"/>
        </w:rPr>
        <w:t>шефская помощь ветеранам ВОВ, труженикам тыла, инвалидам и ветеранам школы.</w:t>
      </w:r>
    </w:p>
    <w:p w:rsidR="008968C9" w:rsidRPr="00762FCF" w:rsidRDefault="008968C9" w:rsidP="008968C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 xml:space="preserve">Данные мероприятия направлены на развитие у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762FCF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762FCF">
        <w:rPr>
          <w:rFonts w:ascii="Times New Roman" w:hAnsi="Times New Roman" w:cs="Times New Roman"/>
          <w:bCs/>
          <w:sz w:val="24"/>
          <w:szCs w:val="24"/>
        </w:rPr>
        <w:t>щихся патриотических чувств и сознания, способствующих воспитанию личности гражданина-патриота Родины, готового встать на защиту государственных интересов страны. Тема Великой Отечественной войны является одной из главных на классных часах, в беседах классных руково</w:t>
      </w:r>
      <w:r>
        <w:rPr>
          <w:rFonts w:ascii="Times New Roman" w:hAnsi="Times New Roman" w:cs="Times New Roman"/>
          <w:bCs/>
          <w:sz w:val="24"/>
          <w:szCs w:val="24"/>
        </w:rPr>
        <w:t xml:space="preserve">дителей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обучающимися.</w:t>
      </w:r>
      <w:r w:rsidRPr="00762FC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968C9" w:rsidRPr="00717F77" w:rsidRDefault="008968C9" w:rsidP="008968C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F77">
        <w:rPr>
          <w:rFonts w:ascii="Times New Roman" w:hAnsi="Times New Roman" w:cs="Times New Roman"/>
          <w:bCs/>
          <w:sz w:val="24"/>
          <w:szCs w:val="24"/>
        </w:rPr>
        <w:t>Анализ внеклассных мероприятий военно-патриотического воспитания обучающихся и оборонно-спортивной работы показал, что классным руководителям и учителям необходимо обратить внимание на решение следующих вопросов:</w:t>
      </w:r>
    </w:p>
    <w:p w:rsidR="008968C9" w:rsidRPr="00717F77" w:rsidRDefault="008968C9" w:rsidP="008968C9">
      <w:pPr>
        <w:pStyle w:val="af5"/>
        <w:numPr>
          <w:ilvl w:val="0"/>
          <w:numId w:val="11"/>
        </w:numPr>
        <w:spacing w:after="0" w:line="240" w:lineRule="auto"/>
        <w:ind w:left="9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F77">
        <w:rPr>
          <w:rFonts w:ascii="Times New Roman" w:hAnsi="Times New Roman" w:cs="Times New Roman"/>
          <w:bCs/>
          <w:sz w:val="24"/>
          <w:szCs w:val="24"/>
        </w:rPr>
        <w:t>учителям истории, классным руководителям 5–11 классов использовать формы работы, объединяющие обучение и воспитание, проводить Уроки мужества с участием ветеранов армии, а также военно-спортивные мероприятия;</w:t>
      </w:r>
    </w:p>
    <w:p w:rsidR="008968C9" w:rsidRPr="00717F77" w:rsidRDefault="008968C9" w:rsidP="008968C9">
      <w:pPr>
        <w:pStyle w:val="af5"/>
        <w:numPr>
          <w:ilvl w:val="0"/>
          <w:numId w:val="11"/>
        </w:numPr>
        <w:spacing w:after="0" w:line="240" w:lineRule="auto"/>
        <w:ind w:left="9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F77">
        <w:rPr>
          <w:rFonts w:ascii="Times New Roman" w:hAnsi="Times New Roman" w:cs="Times New Roman"/>
          <w:bCs/>
          <w:sz w:val="24"/>
          <w:szCs w:val="24"/>
        </w:rPr>
        <w:t>классным руководителям 5-11-х классов включить в план воспитательной работы школы спортивные игры “Школа безопасности”;</w:t>
      </w:r>
    </w:p>
    <w:p w:rsidR="008968C9" w:rsidRPr="00717F77" w:rsidRDefault="008968C9" w:rsidP="008968C9">
      <w:pPr>
        <w:pStyle w:val="af5"/>
        <w:numPr>
          <w:ilvl w:val="0"/>
          <w:numId w:val="11"/>
        </w:numPr>
        <w:spacing w:after="0" w:line="240" w:lineRule="auto"/>
        <w:ind w:left="9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F77">
        <w:rPr>
          <w:rFonts w:ascii="Times New Roman" w:hAnsi="Times New Roman" w:cs="Times New Roman"/>
          <w:bCs/>
          <w:sz w:val="24"/>
          <w:szCs w:val="24"/>
        </w:rPr>
        <w:t>классным руководителям 5-11-х классов усилить работу по изучению истории своей Родины, своего народа, города.</w:t>
      </w:r>
    </w:p>
    <w:p w:rsidR="008968C9" w:rsidRPr="00762FCF" w:rsidRDefault="008968C9" w:rsidP="008968C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>Педагогический коллектив школы ведет воспитательную работу совместно с общешкольным родительским комитетом школы. На протяжении трех лет в школе проводится целенаправленная работа по улучшению сотрудничества школы и семьи. С целью обучения и образования родителей систематически проводятся лектории, индивидуальные встречи и консультирование по различным вопросам. Педагогическим коллективом школы используются разнообразные формы совместной деятельности школы и родителей:</w:t>
      </w:r>
    </w:p>
    <w:p w:rsidR="008968C9" w:rsidRPr="00762FCF" w:rsidRDefault="008968C9" w:rsidP="008968C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>- анкетирование родителей;</w:t>
      </w:r>
    </w:p>
    <w:p w:rsidR="008968C9" w:rsidRPr="00762FCF" w:rsidRDefault="008968C9" w:rsidP="008968C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>- привлечение к организации и проведению внеклассных дел;</w:t>
      </w:r>
    </w:p>
    <w:p w:rsidR="008968C9" w:rsidRPr="00762FCF" w:rsidRDefault="008968C9" w:rsidP="008968C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участие родителей </w:t>
      </w:r>
      <w:r>
        <w:rPr>
          <w:rFonts w:ascii="Times New Roman" w:hAnsi="Times New Roman" w:cs="Times New Roman"/>
          <w:bCs/>
          <w:sz w:val="24"/>
          <w:szCs w:val="24"/>
        </w:rPr>
        <w:t>в работе Управляющего Совета, Общего родительского собрания.</w:t>
      </w:r>
    </w:p>
    <w:p w:rsidR="008968C9" w:rsidRPr="00762FCF" w:rsidRDefault="008968C9" w:rsidP="008968C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>За последние годы в школе наблюдается рост активности родителей, благодаря проводимой работе по привлечению родителей к участию в управлении школой, осущес</w:t>
      </w:r>
      <w:r>
        <w:rPr>
          <w:rFonts w:ascii="Times New Roman" w:hAnsi="Times New Roman" w:cs="Times New Roman"/>
          <w:bCs/>
          <w:sz w:val="24"/>
          <w:szCs w:val="24"/>
        </w:rPr>
        <w:t>твлению контроля со стороны родителей</w:t>
      </w:r>
      <w:r w:rsidRPr="00762FCF">
        <w:rPr>
          <w:rFonts w:ascii="Times New Roman" w:hAnsi="Times New Roman" w:cs="Times New Roman"/>
          <w:bCs/>
          <w:sz w:val="24"/>
          <w:szCs w:val="24"/>
        </w:rPr>
        <w:t xml:space="preserve"> за организацией питания в школьной столовой,  обеспечени</w:t>
      </w:r>
      <w:r>
        <w:rPr>
          <w:rFonts w:ascii="Times New Roman" w:hAnsi="Times New Roman" w:cs="Times New Roman"/>
          <w:bCs/>
          <w:sz w:val="24"/>
          <w:szCs w:val="24"/>
        </w:rPr>
        <w:t>ем</w:t>
      </w:r>
      <w:r w:rsidRPr="00762FCF">
        <w:rPr>
          <w:rFonts w:ascii="Times New Roman" w:hAnsi="Times New Roman" w:cs="Times New Roman"/>
          <w:bCs/>
          <w:sz w:val="24"/>
          <w:szCs w:val="24"/>
        </w:rPr>
        <w:t xml:space="preserve"> безопасности пребывания детей в школе и др.</w:t>
      </w:r>
    </w:p>
    <w:p w:rsidR="008968C9" w:rsidRPr="00762FCF" w:rsidRDefault="008968C9" w:rsidP="008968C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>В шк</w:t>
      </w:r>
      <w:r>
        <w:rPr>
          <w:rFonts w:ascii="Times New Roman" w:hAnsi="Times New Roman" w:cs="Times New Roman"/>
          <w:bCs/>
          <w:sz w:val="24"/>
          <w:szCs w:val="24"/>
        </w:rPr>
        <w:t>оле активно работает не только Общее родительское собрание</w:t>
      </w:r>
      <w:r w:rsidRPr="00762FCF">
        <w:rPr>
          <w:rFonts w:ascii="Times New Roman" w:hAnsi="Times New Roman" w:cs="Times New Roman"/>
          <w:bCs/>
          <w:sz w:val="24"/>
          <w:szCs w:val="24"/>
        </w:rPr>
        <w:t xml:space="preserve">, но и </w:t>
      </w:r>
      <w:r>
        <w:rPr>
          <w:rFonts w:ascii="Times New Roman" w:hAnsi="Times New Roman" w:cs="Times New Roman"/>
          <w:bCs/>
          <w:sz w:val="24"/>
          <w:szCs w:val="24"/>
        </w:rPr>
        <w:t xml:space="preserve">родительские комитеты </w:t>
      </w:r>
      <w:r w:rsidRPr="00762FCF">
        <w:rPr>
          <w:rFonts w:ascii="Times New Roman" w:hAnsi="Times New Roman" w:cs="Times New Roman"/>
          <w:bCs/>
          <w:sz w:val="24"/>
          <w:szCs w:val="24"/>
        </w:rPr>
        <w:t xml:space="preserve">классных коллективов. Совместно с педагогами они направляют все усилия на повышение уровня культуры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762FCF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762FCF">
        <w:rPr>
          <w:rFonts w:ascii="Times New Roman" w:hAnsi="Times New Roman" w:cs="Times New Roman"/>
          <w:bCs/>
          <w:sz w:val="24"/>
          <w:szCs w:val="24"/>
        </w:rPr>
        <w:t>щихся</w:t>
      </w:r>
      <w:proofErr w:type="gramEnd"/>
      <w:r w:rsidRPr="00762FCF">
        <w:rPr>
          <w:rFonts w:ascii="Times New Roman" w:hAnsi="Times New Roman" w:cs="Times New Roman"/>
          <w:bCs/>
          <w:sz w:val="24"/>
          <w:szCs w:val="24"/>
        </w:rPr>
        <w:t xml:space="preserve">, на систематическую работу с детьми, требующими повышенного педагогического внимания. Регулярно проводятся мероприятия по сохранению и укреплению здоровья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762FCF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762FCF">
        <w:rPr>
          <w:rFonts w:ascii="Times New Roman" w:hAnsi="Times New Roman" w:cs="Times New Roman"/>
          <w:bCs/>
          <w:sz w:val="24"/>
          <w:szCs w:val="24"/>
        </w:rPr>
        <w:t>щихся</w:t>
      </w:r>
      <w:proofErr w:type="gramEnd"/>
      <w:r w:rsidRPr="00762FCF">
        <w:rPr>
          <w:rFonts w:ascii="Times New Roman" w:hAnsi="Times New Roman" w:cs="Times New Roman"/>
          <w:bCs/>
          <w:sz w:val="24"/>
          <w:szCs w:val="24"/>
        </w:rPr>
        <w:t xml:space="preserve"> эмоционально-разгрузочного характера: вечера, праздники, соревнования, встречи, тематические классные часы, беседы.</w:t>
      </w:r>
    </w:p>
    <w:p w:rsidR="008968C9" w:rsidRPr="00762FCF" w:rsidRDefault="008968C9" w:rsidP="008968C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>Если выстроить вертикальные и горизонтальные связи всех школьных органов Управления, то у каждого ребенка, родителя, учителя появляется возможность принимать участие в у</w:t>
      </w:r>
      <w:r>
        <w:rPr>
          <w:rFonts w:ascii="Times New Roman" w:hAnsi="Times New Roman" w:cs="Times New Roman"/>
          <w:bCs/>
          <w:sz w:val="24"/>
          <w:szCs w:val="24"/>
        </w:rPr>
        <w:t>правлении школой, это и есть коллегиальный,</w:t>
      </w:r>
      <w:r w:rsidRPr="00762FCF">
        <w:rPr>
          <w:rFonts w:ascii="Times New Roman" w:hAnsi="Times New Roman" w:cs="Times New Roman"/>
          <w:bCs/>
          <w:sz w:val="24"/>
          <w:szCs w:val="24"/>
        </w:rPr>
        <w:t xml:space="preserve"> государственно-общественный характер управления образованием.</w:t>
      </w:r>
    </w:p>
    <w:p w:rsidR="008968C9" w:rsidRPr="00762FCF" w:rsidRDefault="008968C9" w:rsidP="008968C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>Для работы органов управления всех трех категорий – учительского, родительского, ученического создана нормативно-правовая база для выстраивания партнерства, сотрудничества, диалога между всеми уровнями образовательного пространства. На этом основывается нормативно-правовая база государственно-общественного управления школой, которая отражена в локальных актах “Положение о Совете ста</w:t>
      </w:r>
      <w:r>
        <w:rPr>
          <w:rFonts w:ascii="Times New Roman" w:hAnsi="Times New Roman" w:cs="Times New Roman"/>
          <w:bCs/>
          <w:sz w:val="24"/>
          <w:szCs w:val="24"/>
        </w:rPr>
        <w:t xml:space="preserve">ршеклассников”, “Положение об Общем родительском собрании”, “Положение об Управляющем </w:t>
      </w:r>
      <w:r w:rsidRPr="00762FCF">
        <w:rPr>
          <w:rFonts w:ascii="Times New Roman" w:hAnsi="Times New Roman" w:cs="Times New Roman"/>
          <w:bCs/>
          <w:sz w:val="24"/>
          <w:szCs w:val="24"/>
        </w:rPr>
        <w:t>Совете”.</w:t>
      </w:r>
      <w:r>
        <w:rPr>
          <w:rFonts w:ascii="Times New Roman" w:hAnsi="Times New Roman" w:cs="Times New Roman"/>
          <w:bCs/>
          <w:sz w:val="24"/>
          <w:szCs w:val="24"/>
        </w:rPr>
        <w:t xml:space="preserve"> “Положение о П</w:t>
      </w:r>
      <w:r w:rsidRPr="00762FCF">
        <w:rPr>
          <w:rFonts w:ascii="Times New Roman" w:hAnsi="Times New Roman" w:cs="Times New Roman"/>
          <w:bCs/>
          <w:sz w:val="24"/>
          <w:szCs w:val="24"/>
        </w:rPr>
        <w:t>едагогическом Совете”, “Положение о методическом объединении”, “Положение о Попечительском Совете”.</w:t>
      </w:r>
    </w:p>
    <w:p w:rsidR="008968C9" w:rsidRPr="00762FCF" w:rsidRDefault="008968C9" w:rsidP="008968C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 xml:space="preserve">Совместная работа педагогического коллектива, родительской общественности, государственно-общественного управления направлена на развитие общечеловеческих ценностей </w:t>
      </w:r>
      <w:proofErr w:type="gramStart"/>
      <w:r w:rsidRPr="00762FCF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Pr="00762FC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762FCF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762FCF">
        <w:rPr>
          <w:rFonts w:ascii="Times New Roman" w:hAnsi="Times New Roman" w:cs="Times New Roman"/>
          <w:bCs/>
          <w:sz w:val="24"/>
          <w:szCs w:val="24"/>
        </w:rPr>
        <w:t>щихся. Одним из положительных показателей работы школы является повышение уровня воспитанности выпускников школы.</w:t>
      </w:r>
    </w:p>
    <w:p w:rsidR="00745FC1" w:rsidRDefault="00745FC1" w:rsidP="00745F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45FC1" w:rsidRPr="007F298F" w:rsidRDefault="00745FC1" w:rsidP="007F298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4.5.2. Дополнительное образование детей</w:t>
      </w:r>
    </w:p>
    <w:tbl>
      <w:tblPr>
        <w:tblStyle w:val="af6"/>
        <w:tblW w:w="9605" w:type="dxa"/>
        <w:tblLook w:val="04A0"/>
      </w:tblPr>
      <w:tblGrid>
        <w:gridCol w:w="3227"/>
        <w:gridCol w:w="2126"/>
        <w:gridCol w:w="2126"/>
        <w:gridCol w:w="2126"/>
      </w:tblGrid>
      <w:tr w:rsidR="007F298F" w:rsidRPr="00B81302" w:rsidTr="00792203">
        <w:tc>
          <w:tcPr>
            <w:tcW w:w="3227" w:type="dxa"/>
          </w:tcPr>
          <w:p w:rsidR="007F298F" w:rsidRPr="00B81302" w:rsidRDefault="007F298F" w:rsidP="0079220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126" w:type="dxa"/>
          </w:tcPr>
          <w:p w:rsidR="007F298F" w:rsidRPr="00B81302" w:rsidRDefault="007F298F" w:rsidP="0079220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2126" w:type="dxa"/>
          </w:tcPr>
          <w:p w:rsidR="007F298F" w:rsidRPr="00B81302" w:rsidRDefault="007F298F" w:rsidP="0079220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2016 </w:t>
            </w:r>
          </w:p>
        </w:tc>
        <w:tc>
          <w:tcPr>
            <w:tcW w:w="2126" w:type="dxa"/>
          </w:tcPr>
          <w:p w:rsidR="007F298F" w:rsidRPr="00B81302" w:rsidRDefault="007F298F" w:rsidP="0079220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</w:tr>
      <w:tr w:rsidR="007F298F" w:rsidRPr="00B81302" w:rsidTr="00792203">
        <w:tc>
          <w:tcPr>
            <w:tcW w:w="3227" w:type="dxa"/>
          </w:tcPr>
          <w:p w:rsidR="007F298F" w:rsidRPr="00B81302" w:rsidRDefault="007F298F" w:rsidP="0079220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кружков организованных в ОУ</w:t>
            </w:r>
          </w:p>
        </w:tc>
        <w:tc>
          <w:tcPr>
            <w:tcW w:w="2126" w:type="dxa"/>
          </w:tcPr>
          <w:p w:rsidR="007F298F" w:rsidRPr="00B81302" w:rsidRDefault="007F298F" w:rsidP="0079220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+18 кружков (по программе ФГОС) </w:t>
            </w:r>
          </w:p>
        </w:tc>
        <w:tc>
          <w:tcPr>
            <w:tcW w:w="2126" w:type="dxa"/>
          </w:tcPr>
          <w:p w:rsidR="007F298F" w:rsidRPr="00B81302" w:rsidRDefault="007F298F" w:rsidP="007F2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4+24</w:t>
            </w: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>(по программе ФГОС)</w:t>
            </w:r>
          </w:p>
        </w:tc>
        <w:tc>
          <w:tcPr>
            <w:tcW w:w="2126" w:type="dxa"/>
          </w:tcPr>
          <w:p w:rsidR="007F298F" w:rsidRPr="00B81302" w:rsidRDefault="007F298F" w:rsidP="0079220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10+33</w:t>
            </w: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программе ФГОС)</w:t>
            </w:r>
          </w:p>
        </w:tc>
      </w:tr>
      <w:tr w:rsidR="007F298F" w:rsidRPr="00B81302" w:rsidTr="00792203">
        <w:tc>
          <w:tcPr>
            <w:tcW w:w="3227" w:type="dxa"/>
          </w:tcPr>
          <w:p w:rsidR="007F298F" w:rsidRPr="00B81302" w:rsidRDefault="007F298F" w:rsidP="0079220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>По договору с ОУ ДОД на площадях учреждения</w:t>
            </w:r>
          </w:p>
        </w:tc>
        <w:tc>
          <w:tcPr>
            <w:tcW w:w="2126" w:type="dxa"/>
          </w:tcPr>
          <w:p w:rsidR="007F298F" w:rsidRPr="00B81302" w:rsidRDefault="007F298F" w:rsidP="0079220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>8 кружков и объединений</w:t>
            </w:r>
          </w:p>
        </w:tc>
        <w:tc>
          <w:tcPr>
            <w:tcW w:w="2126" w:type="dxa"/>
          </w:tcPr>
          <w:p w:rsidR="007F298F" w:rsidRPr="00B81302" w:rsidRDefault="007F298F" w:rsidP="0079220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кружк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объединени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2126" w:type="dxa"/>
          </w:tcPr>
          <w:p w:rsidR="007F298F" w:rsidRPr="00B81302" w:rsidRDefault="007F298F" w:rsidP="0079220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>кружк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объединени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</w:tr>
      <w:tr w:rsidR="007F298F" w:rsidRPr="00B81302" w:rsidTr="00792203">
        <w:tc>
          <w:tcPr>
            <w:tcW w:w="3227" w:type="dxa"/>
          </w:tcPr>
          <w:p w:rsidR="007F298F" w:rsidRPr="00B81302" w:rsidRDefault="007F298F" w:rsidP="0079220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охвата </w:t>
            </w:r>
            <w:proofErr w:type="gramStart"/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дополнительным образованием</w:t>
            </w:r>
          </w:p>
        </w:tc>
        <w:tc>
          <w:tcPr>
            <w:tcW w:w="2126" w:type="dxa"/>
          </w:tcPr>
          <w:p w:rsidR="007F298F" w:rsidRPr="00B81302" w:rsidRDefault="007F298F" w:rsidP="0079220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>83%</w:t>
            </w:r>
          </w:p>
        </w:tc>
        <w:tc>
          <w:tcPr>
            <w:tcW w:w="2126" w:type="dxa"/>
          </w:tcPr>
          <w:p w:rsidR="007F298F" w:rsidRPr="00B81302" w:rsidRDefault="007F298F" w:rsidP="0079220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94%</w:t>
            </w:r>
          </w:p>
        </w:tc>
        <w:tc>
          <w:tcPr>
            <w:tcW w:w="2126" w:type="dxa"/>
          </w:tcPr>
          <w:p w:rsidR="007F298F" w:rsidRPr="00B81302" w:rsidRDefault="007F298F" w:rsidP="0079220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93,5%</w:t>
            </w:r>
          </w:p>
        </w:tc>
      </w:tr>
    </w:tbl>
    <w:p w:rsidR="00745FC1" w:rsidRDefault="00745FC1" w:rsidP="00745FC1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45FC1" w:rsidRDefault="00745FC1" w:rsidP="00745FC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4.5.3. Состояние профилактической работы по предупреждению асоциального поведения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</w:p>
    <w:p w:rsidR="00745FC1" w:rsidRDefault="00745FC1" w:rsidP="00745F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6"/>
        <w:tblW w:w="9607" w:type="dxa"/>
        <w:tblLook w:val="04A0"/>
      </w:tblPr>
      <w:tblGrid>
        <w:gridCol w:w="3226"/>
        <w:gridCol w:w="2127"/>
        <w:gridCol w:w="2127"/>
        <w:gridCol w:w="2127"/>
      </w:tblGrid>
      <w:tr w:rsidR="007F298F" w:rsidRPr="00B81302" w:rsidTr="00792203">
        <w:tc>
          <w:tcPr>
            <w:tcW w:w="3226" w:type="dxa"/>
          </w:tcPr>
          <w:p w:rsidR="007F298F" w:rsidRPr="00B81302" w:rsidRDefault="007F298F" w:rsidP="0079220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F298F" w:rsidRPr="00CA66E2" w:rsidRDefault="007F298F" w:rsidP="0079220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2127" w:type="dxa"/>
          </w:tcPr>
          <w:p w:rsidR="007F298F" w:rsidRPr="00CA66E2" w:rsidRDefault="007F298F" w:rsidP="0079220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2127" w:type="dxa"/>
          </w:tcPr>
          <w:p w:rsidR="007F298F" w:rsidRPr="00CA66E2" w:rsidRDefault="007F298F" w:rsidP="0079220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</w:tr>
      <w:tr w:rsidR="007F298F" w:rsidRPr="00B81302" w:rsidTr="00792203">
        <w:tc>
          <w:tcPr>
            <w:tcW w:w="3226" w:type="dxa"/>
          </w:tcPr>
          <w:p w:rsidR="007F298F" w:rsidRPr="00B81302" w:rsidRDefault="007F298F" w:rsidP="0079220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Совершили преступления</w:t>
            </w:r>
          </w:p>
        </w:tc>
        <w:tc>
          <w:tcPr>
            <w:tcW w:w="2127" w:type="dxa"/>
          </w:tcPr>
          <w:p w:rsidR="007F298F" w:rsidRPr="00B81302" w:rsidRDefault="007F298F" w:rsidP="0079220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F298F" w:rsidRPr="00B81302" w:rsidRDefault="007F298F" w:rsidP="0079220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7F298F" w:rsidRPr="00B81302" w:rsidRDefault="007F298F" w:rsidP="0079220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F298F" w:rsidRPr="00B81302" w:rsidTr="00792203">
        <w:tc>
          <w:tcPr>
            <w:tcW w:w="3226" w:type="dxa"/>
          </w:tcPr>
          <w:p w:rsidR="007F298F" w:rsidRPr="00B81302" w:rsidRDefault="007F298F" w:rsidP="0079220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Совершили правонарушения</w:t>
            </w:r>
          </w:p>
        </w:tc>
        <w:tc>
          <w:tcPr>
            <w:tcW w:w="2127" w:type="dxa"/>
          </w:tcPr>
          <w:p w:rsidR="007F298F" w:rsidRPr="00B81302" w:rsidRDefault="007F298F" w:rsidP="0079220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F298F" w:rsidRPr="00B81302" w:rsidRDefault="007F298F" w:rsidP="0079220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F298F" w:rsidRPr="00B81302" w:rsidRDefault="007F298F" w:rsidP="0079220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F298F" w:rsidRPr="00B81302" w:rsidTr="00792203">
        <w:tc>
          <w:tcPr>
            <w:tcW w:w="3226" w:type="dxa"/>
          </w:tcPr>
          <w:p w:rsidR="007F298F" w:rsidRPr="00B81302" w:rsidRDefault="007F298F" w:rsidP="0079220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>Состоят на учете ПДН, ОДН</w:t>
            </w:r>
          </w:p>
        </w:tc>
        <w:tc>
          <w:tcPr>
            <w:tcW w:w="2127" w:type="dxa"/>
          </w:tcPr>
          <w:p w:rsidR="007F298F" w:rsidRPr="00B81302" w:rsidRDefault="007F298F" w:rsidP="0079220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F298F" w:rsidRPr="00B81302" w:rsidRDefault="007F298F" w:rsidP="0079220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F298F" w:rsidRPr="00B81302" w:rsidRDefault="007F298F" w:rsidP="0079220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F298F" w:rsidRPr="00B81302" w:rsidTr="00792203">
        <w:tc>
          <w:tcPr>
            <w:tcW w:w="3226" w:type="dxa"/>
          </w:tcPr>
          <w:p w:rsidR="007F298F" w:rsidRPr="00B81302" w:rsidRDefault="007F298F" w:rsidP="0079220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Состоят на </w:t>
            </w:r>
            <w:proofErr w:type="spellStart"/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внутришкольном</w:t>
            </w:r>
            <w:proofErr w:type="spellEnd"/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учете</w:t>
            </w:r>
          </w:p>
        </w:tc>
        <w:tc>
          <w:tcPr>
            <w:tcW w:w="2127" w:type="dxa"/>
          </w:tcPr>
          <w:p w:rsidR="007F298F" w:rsidRPr="00B81302" w:rsidRDefault="007F298F" w:rsidP="0079220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7F298F" w:rsidRPr="00B81302" w:rsidRDefault="007F298F" w:rsidP="0079220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7F298F" w:rsidRPr="00B81302" w:rsidRDefault="007F298F" w:rsidP="0079220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</w:tbl>
    <w:p w:rsidR="00745FC1" w:rsidRDefault="00745FC1" w:rsidP="00745FC1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45FC1" w:rsidRPr="007F298F" w:rsidRDefault="00745FC1" w:rsidP="00745FC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4.5.4.  Мониторинг воспитательной деятельности</w:t>
      </w:r>
    </w:p>
    <w:tbl>
      <w:tblPr>
        <w:tblW w:w="10065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2410"/>
        <w:gridCol w:w="2693"/>
        <w:gridCol w:w="2977"/>
      </w:tblGrid>
      <w:tr w:rsidR="007F298F" w:rsidRPr="0070522E" w:rsidTr="00792203">
        <w:trPr>
          <w:trHeight w:val="779"/>
        </w:trPr>
        <w:tc>
          <w:tcPr>
            <w:tcW w:w="1985" w:type="dxa"/>
            <w:shd w:val="clear" w:color="auto" w:fill="FFFFFF"/>
          </w:tcPr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410" w:type="dxa"/>
            <w:shd w:val="clear" w:color="auto" w:fill="FFFFFF"/>
          </w:tcPr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2693" w:type="dxa"/>
            <w:shd w:val="clear" w:color="auto" w:fill="FFFFFF"/>
          </w:tcPr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Объект мо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ниторинга</w:t>
            </w:r>
          </w:p>
        </w:tc>
        <w:tc>
          <w:tcPr>
            <w:tcW w:w="2977" w:type="dxa"/>
            <w:shd w:val="clear" w:color="auto" w:fill="FFFFFF"/>
          </w:tcPr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Диагностические средства и методы оценки</w:t>
            </w:r>
          </w:p>
        </w:tc>
      </w:tr>
      <w:tr w:rsidR="007F298F" w:rsidRPr="0070522E" w:rsidTr="00792203">
        <w:trPr>
          <w:trHeight w:val="779"/>
        </w:trPr>
        <w:tc>
          <w:tcPr>
            <w:tcW w:w="1985" w:type="dxa"/>
            <w:shd w:val="clear" w:color="auto" w:fill="FFFFFF"/>
          </w:tcPr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Уровень воспитанности</w:t>
            </w:r>
          </w:p>
        </w:tc>
        <w:tc>
          <w:tcPr>
            <w:tcW w:w="2410" w:type="dxa"/>
            <w:shd w:val="clear" w:color="auto" w:fill="FFFFFF"/>
          </w:tcPr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Отношение к определенным видам социальной активности:</w:t>
            </w: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- к обществу;</w:t>
            </w: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- к умственному труду;</w:t>
            </w: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- к физическому труду;</w:t>
            </w: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- к людям;</w:t>
            </w: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- к себе.</w:t>
            </w:r>
          </w:p>
        </w:tc>
        <w:tc>
          <w:tcPr>
            <w:tcW w:w="2693" w:type="dxa"/>
            <w:shd w:val="clear" w:color="auto" w:fill="FFFFFF"/>
          </w:tcPr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5- 11 классов</w:t>
            </w:r>
          </w:p>
        </w:tc>
        <w:tc>
          <w:tcPr>
            <w:tcW w:w="2977" w:type="dxa"/>
            <w:shd w:val="clear" w:color="auto" w:fill="FFFFFF"/>
          </w:tcPr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1. Методика А.Н. Капустина </w:t>
            </w: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2. Педагогическое наблюдение;</w:t>
            </w: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3. Методы экспертной оценки педагогов и самооценки учащихся.</w:t>
            </w:r>
          </w:p>
        </w:tc>
      </w:tr>
      <w:tr w:rsidR="007F298F" w:rsidRPr="0070522E" w:rsidTr="00792203">
        <w:trPr>
          <w:trHeight w:val="1270"/>
        </w:trPr>
        <w:tc>
          <w:tcPr>
            <w:tcW w:w="1985" w:type="dxa"/>
            <w:shd w:val="clear" w:color="auto" w:fill="FFFFFF"/>
          </w:tcPr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Динамика разви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тия личностной, социальной, экологической, трудовой (професси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ональной) и </w:t>
            </w:r>
            <w:proofErr w:type="spellStart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здоровьесбере-гающей</w:t>
            </w:r>
            <w:proofErr w:type="spellEnd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gramStart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  <w:shd w:val="clear" w:color="auto" w:fill="FFFFFF"/>
          </w:tcPr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Уровень развития ценностно-смысловых установок учащих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ся</w:t>
            </w: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Уровень готовности и способ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учащихся к саморазви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тию</w:t>
            </w: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обучению, позна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выбору индивидуальной образовательной траектории и образовательного профиля</w:t>
            </w: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личностной, социа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льной, трудо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вой (профессиональной),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гающей</w:t>
            </w:r>
            <w:proofErr w:type="spellEnd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 куль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туры </w:t>
            </w:r>
            <w:proofErr w:type="gramStart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ющихся</w:t>
            </w:r>
            <w:proofErr w:type="gramEnd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FFFFFF"/>
          </w:tcPr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Тестирование и анкети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учащихся:</w:t>
            </w: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5-9 классы 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ценностной ориентации личности. Разработчик: </w:t>
            </w:r>
            <w:proofErr w:type="spellStart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Н.Рокич</w:t>
            </w:r>
            <w:proofErr w:type="spellEnd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Анкета «Здоровый образ жизни»</w:t>
            </w: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7-11 классы 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личностного роста учащихся. Разработчики: Д.В.Григорьев, П.В.Степанов </w:t>
            </w: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Методика «Пословицы»</w:t>
            </w: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Разработчик: С.М.Петрова</w:t>
            </w: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6-10 классы 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творческой активности </w:t>
            </w: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Разработчик: М.Рожков </w:t>
            </w:r>
          </w:p>
        </w:tc>
      </w:tr>
      <w:tr w:rsidR="007F298F" w:rsidRPr="0070522E" w:rsidTr="00792203">
        <w:trPr>
          <w:trHeight w:val="562"/>
        </w:trPr>
        <w:tc>
          <w:tcPr>
            <w:tcW w:w="1985" w:type="dxa"/>
            <w:shd w:val="clear" w:color="auto" w:fill="FFFFFF"/>
          </w:tcPr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Динамика (харак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тер изменения) социальной, психолого-педагогической и нравственной атмосферы в </w:t>
            </w:r>
            <w:proofErr w:type="spellStart"/>
            <w:proofErr w:type="gramStart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образователь-ном</w:t>
            </w:r>
            <w:proofErr w:type="spellEnd"/>
            <w:proofErr w:type="gramEnd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учреждении</w:t>
            </w:r>
          </w:p>
        </w:tc>
        <w:tc>
          <w:tcPr>
            <w:tcW w:w="2410" w:type="dxa"/>
            <w:shd w:val="clear" w:color="auto" w:fill="FFFFFF"/>
          </w:tcPr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 и особенности </w:t>
            </w:r>
            <w:proofErr w:type="spellStart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аксиологического</w:t>
            </w:r>
            <w:proofErr w:type="spellEnd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школьного уклада</w:t>
            </w: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и 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взаимоот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ношения учителей и учащихся </w:t>
            </w: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предметно- пространственной среды школы </w:t>
            </w: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Особенности нормативно- правовой организации школьного уклада</w:t>
            </w:r>
          </w:p>
        </w:tc>
        <w:tc>
          <w:tcPr>
            <w:tcW w:w="2693" w:type="dxa"/>
            <w:shd w:val="clear" w:color="auto" w:fill="FFFFFF"/>
          </w:tcPr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Социально-педагогиче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среда,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общая психо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логическая атмосфера и нравствен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уклад школьной жизни в о</w:t>
            </w:r>
            <w:proofErr w:type="gramStart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proofErr w:type="gramEnd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разователь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ном</w:t>
            </w:r>
            <w:proofErr w:type="spellEnd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учре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ждении</w:t>
            </w:r>
            <w:proofErr w:type="gramEnd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FFFFFF"/>
          </w:tcPr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интервью с учителями и руководителями, ан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кетирование учащихся, психолого-педагогическое наблю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дение                  </w:t>
            </w: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6-9, 11-е  классы    </w:t>
            </w:r>
            <w:r w:rsidRPr="007052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Учащиеся                            </w:t>
            </w: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Методика «Исследование аспектов взаимодействия классного руководителя и учащихся»</w:t>
            </w: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Разработчик: Л.В. </w:t>
            </w:r>
            <w:proofErr w:type="spellStart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Байбородова</w:t>
            </w:r>
            <w:proofErr w:type="spellEnd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Родители</w:t>
            </w: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изучения удовлетворенности родителей школьной жизнью </w:t>
            </w: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Разработчик: Е.Н. Степанов </w:t>
            </w:r>
          </w:p>
        </w:tc>
      </w:tr>
      <w:tr w:rsidR="007F298F" w:rsidRPr="0070522E" w:rsidTr="00792203">
        <w:trPr>
          <w:trHeight w:val="1407"/>
        </w:trPr>
        <w:tc>
          <w:tcPr>
            <w:tcW w:w="1985" w:type="dxa"/>
            <w:vMerge w:val="restart"/>
            <w:shd w:val="clear" w:color="auto" w:fill="FFFFFF"/>
          </w:tcPr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профессиональной деятельности классных руководителей</w:t>
            </w:r>
          </w:p>
        </w:tc>
        <w:tc>
          <w:tcPr>
            <w:tcW w:w="2410" w:type="dxa"/>
            <w:shd w:val="clear" w:color="auto" w:fill="FFFFFF"/>
          </w:tcPr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эффективность классного руководителя </w:t>
            </w:r>
          </w:p>
        </w:tc>
        <w:tc>
          <w:tcPr>
            <w:tcW w:w="2693" w:type="dxa"/>
            <w:shd w:val="clear" w:color="auto" w:fill="FFFFFF"/>
          </w:tcPr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Г.А. Карповой «Классный руководитель глазами учащегося» </w:t>
            </w:r>
          </w:p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7F298F" w:rsidRPr="0070522E" w:rsidRDefault="007F298F" w:rsidP="007922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8 – 11 классы (выборочно)</w:t>
            </w:r>
          </w:p>
        </w:tc>
      </w:tr>
      <w:tr w:rsidR="007F298F" w:rsidRPr="001550B9" w:rsidTr="00792203">
        <w:trPr>
          <w:trHeight w:val="4570"/>
        </w:trPr>
        <w:tc>
          <w:tcPr>
            <w:tcW w:w="1985" w:type="dxa"/>
            <w:vMerge/>
            <w:shd w:val="clear" w:color="auto" w:fill="FFFFFF"/>
          </w:tcPr>
          <w:p w:rsidR="007F298F" w:rsidRPr="001550B9" w:rsidRDefault="007F298F" w:rsidP="00792203">
            <w:pPr>
              <w:spacing w:after="0"/>
            </w:pPr>
          </w:p>
        </w:tc>
        <w:tc>
          <w:tcPr>
            <w:tcW w:w="2410" w:type="dxa"/>
            <w:shd w:val="clear" w:color="auto" w:fill="FFFFFF"/>
          </w:tcPr>
          <w:p w:rsidR="007F298F" w:rsidRPr="001E46AE" w:rsidRDefault="007F298F" w:rsidP="007922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AE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профессиональной деятельности (мастерство)</w:t>
            </w:r>
          </w:p>
        </w:tc>
        <w:tc>
          <w:tcPr>
            <w:tcW w:w="2693" w:type="dxa"/>
            <w:shd w:val="clear" w:color="auto" w:fill="FFFFFF"/>
          </w:tcPr>
          <w:p w:rsidR="007F298F" w:rsidRPr="001E46AE" w:rsidRDefault="007F298F" w:rsidP="007922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AE">
              <w:rPr>
                <w:rFonts w:ascii="Times New Roman" w:hAnsi="Times New Roman" w:cs="Times New Roman"/>
                <w:sz w:val="24"/>
                <w:szCs w:val="24"/>
              </w:rPr>
              <w:t>Метод-анализ результатов деятельности и школьной документации:</w:t>
            </w:r>
          </w:p>
          <w:p w:rsidR="007F298F" w:rsidRPr="001E46AE" w:rsidRDefault="007F298F" w:rsidP="007922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8F" w:rsidRPr="001E46AE" w:rsidRDefault="007F298F" w:rsidP="007922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AE">
              <w:rPr>
                <w:rFonts w:ascii="Times New Roman" w:hAnsi="Times New Roman" w:cs="Times New Roman"/>
                <w:sz w:val="24"/>
                <w:szCs w:val="24"/>
              </w:rPr>
              <w:t>анализ планов классных руководителей;</w:t>
            </w:r>
          </w:p>
          <w:p w:rsidR="007F298F" w:rsidRPr="001E46AE" w:rsidRDefault="007F298F" w:rsidP="007922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AE">
              <w:rPr>
                <w:rFonts w:ascii="Times New Roman" w:hAnsi="Times New Roman" w:cs="Times New Roman"/>
                <w:sz w:val="24"/>
                <w:szCs w:val="24"/>
              </w:rPr>
              <w:t>анализ мероприятий;</w:t>
            </w:r>
          </w:p>
          <w:p w:rsidR="007F298F" w:rsidRPr="001E46AE" w:rsidRDefault="007F298F" w:rsidP="007922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8F" w:rsidRPr="001E46AE" w:rsidRDefault="007F298F" w:rsidP="007922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AE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работы классных руководителей;</w:t>
            </w:r>
          </w:p>
          <w:p w:rsidR="007F298F" w:rsidRPr="001E46AE" w:rsidRDefault="007F298F" w:rsidP="007922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AE">
              <w:rPr>
                <w:rFonts w:ascii="Times New Roman" w:hAnsi="Times New Roman" w:cs="Times New Roman"/>
                <w:sz w:val="24"/>
                <w:szCs w:val="24"/>
              </w:rPr>
              <w:t>анализ работы ШМО классных руководителей;</w:t>
            </w:r>
          </w:p>
        </w:tc>
        <w:tc>
          <w:tcPr>
            <w:tcW w:w="2977" w:type="dxa"/>
            <w:vMerge/>
            <w:shd w:val="clear" w:color="auto" w:fill="FFFFFF"/>
          </w:tcPr>
          <w:p w:rsidR="007F298F" w:rsidRPr="001550B9" w:rsidRDefault="007F298F" w:rsidP="00792203">
            <w:pPr>
              <w:spacing w:after="0"/>
            </w:pPr>
          </w:p>
        </w:tc>
      </w:tr>
    </w:tbl>
    <w:p w:rsidR="00745FC1" w:rsidRDefault="00745FC1" w:rsidP="00745FC1">
      <w:pPr>
        <w:spacing w:after="0"/>
        <w:rPr>
          <w:lang w:eastAsia="en-US"/>
        </w:rPr>
      </w:pPr>
    </w:p>
    <w:p w:rsidR="00745FC1" w:rsidRDefault="00745FC1" w:rsidP="00745F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4.5.5. Состояние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tbl>
      <w:tblPr>
        <w:tblStyle w:val="af6"/>
        <w:tblW w:w="0" w:type="auto"/>
        <w:tblLayout w:type="fixed"/>
        <w:tblLook w:val="04A0"/>
      </w:tblPr>
      <w:tblGrid>
        <w:gridCol w:w="2373"/>
        <w:gridCol w:w="1137"/>
        <w:gridCol w:w="1134"/>
        <w:gridCol w:w="1276"/>
        <w:gridCol w:w="1276"/>
        <w:gridCol w:w="1134"/>
        <w:gridCol w:w="1240"/>
      </w:tblGrid>
      <w:tr w:rsidR="007F298F" w:rsidRPr="00B81302" w:rsidTr="00792203">
        <w:trPr>
          <w:trHeight w:val="448"/>
        </w:trPr>
        <w:tc>
          <w:tcPr>
            <w:tcW w:w="2373" w:type="dxa"/>
            <w:vMerge w:val="restart"/>
          </w:tcPr>
          <w:p w:rsidR="007F298F" w:rsidRPr="00B81302" w:rsidRDefault="007F298F" w:rsidP="00792203">
            <w:pPr>
              <w:rPr>
                <w:rFonts w:ascii="Times New Roman" w:hAnsi="Times New Roman" w:cs="Times New Roman"/>
                <w:b/>
              </w:rPr>
            </w:pPr>
            <w:r w:rsidRPr="00B81302">
              <w:rPr>
                <w:rFonts w:ascii="Times New Roman" w:hAnsi="Times New Roman" w:cs="Times New Roman"/>
                <w:b/>
              </w:rPr>
              <w:t>Группа здоровья</w:t>
            </w:r>
          </w:p>
        </w:tc>
        <w:tc>
          <w:tcPr>
            <w:tcW w:w="2271" w:type="dxa"/>
            <w:gridSpan w:val="2"/>
          </w:tcPr>
          <w:p w:rsidR="007F298F" w:rsidRPr="00CA66E2" w:rsidRDefault="007F298F" w:rsidP="0079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6E2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552" w:type="dxa"/>
            <w:gridSpan w:val="2"/>
          </w:tcPr>
          <w:p w:rsidR="007F298F" w:rsidRPr="00CA66E2" w:rsidRDefault="007F298F" w:rsidP="0079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6E2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374" w:type="dxa"/>
            <w:gridSpan w:val="2"/>
          </w:tcPr>
          <w:p w:rsidR="007F298F" w:rsidRPr="00CA66E2" w:rsidRDefault="007F298F" w:rsidP="0079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6E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7F298F" w:rsidRPr="00B81302" w:rsidTr="00792203">
        <w:trPr>
          <w:trHeight w:val="372"/>
        </w:trPr>
        <w:tc>
          <w:tcPr>
            <w:tcW w:w="2373" w:type="dxa"/>
            <w:vMerge/>
          </w:tcPr>
          <w:p w:rsidR="007F298F" w:rsidRPr="00B81302" w:rsidRDefault="007F298F" w:rsidP="00792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7F298F" w:rsidRPr="00B81302" w:rsidRDefault="007F298F" w:rsidP="00792203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34" w:type="dxa"/>
          </w:tcPr>
          <w:p w:rsidR="007F298F" w:rsidRPr="00B81302" w:rsidRDefault="007F298F" w:rsidP="00792203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7F298F" w:rsidRPr="00B81302" w:rsidRDefault="007F298F" w:rsidP="00792203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276" w:type="dxa"/>
          </w:tcPr>
          <w:p w:rsidR="007F298F" w:rsidRPr="00B81302" w:rsidRDefault="007F298F" w:rsidP="00792203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7F298F" w:rsidRPr="00B81302" w:rsidRDefault="007F298F" w:rsidP="00792203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240" w:type="dxa"/>
          </w:tcPr>
          <w:p w:rsidR="007F298F" w:rsidRPr="00B81302" w:rsidRDefault="007F298F" w:rsidP="00792203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%</w:t>
            </w:r>
          </w:p>
        </w:tc>
      </w:tr>
      <w:tr w:rsidR="007F298F" w:rsidRPr="00B81302" w:rsidTr="00792203">
        <w:trPr>
          <w:trHeight w:val="426"/>
        </w:trPr>
        <w:tc>
          <w:tcPr>
            <w:tcW w:w="2373" w:type="dxa"/>
          </w:tcPr>
          <w:p w:rsidR="007F298F" w:rsidRPr="00B81302" w:rsidRDefault="007F298F" w:rsidP="00792203">
            <w:pPr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  <w:lang w:val="en-US"/>
              </w:rPr>
              <w:t>I</w:t>
            </w:r>
            <w:r w:rsidRPr="00B81302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137" w:type="dxa"/>
          </w:tcPr>
          <w:p w:rsidR="007F298F" w:rsidRPr="00B81302" w:rsidRDefault="007F298F" w:rsidP="00792203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7F298F" w:rsidRPr="00B81302" w:rsidRDefault="007F298F" w:rsidP="00792203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276" w:type="dxa"/>
          </w:tcPr>
          <w:p w:rsidR="007F298F" w:rsidRPr="00B81302" w:rsidRDefault="007F298F" w:rsidP="00792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7F298F" w:rsidRPr="00B81302" w:rsidRDefault="007F298F" w:rsidP="00792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134" w:type="dxa"/>
          </w:tcPr>
          <w:p w:rsidR="007F298F" w:rsidRPr="00B81302" w:rsidRDefault="007F298F" w:rsidP="00792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40" w:type="dxa"/>
          </w:tcPr>
          <w:p w:rsidR="007F298F" w:rsidRPr="00B81302" w:rsidRDefault="007F298F" w:rsidP="00792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5,6%</w:t>
            </w:r>
          </w:p>
        </w:tc>
      </w:tr>
      <w:tr w:rsidR="007F298F" w:rsidRPr="00B81302" w:rsidTr="00792203">
        <w:trPr>
          <w:trHeight w:val="408"/>
        </w:trPr>
        <w:tc>
          <w:tcPr>
            <w:tcW w:w="2373" w:type="dxa"/>
          </w:tcPr>
          <w:p w:rsidR="007F298F" w:rsidRPr="00B81302" w:rsidRDefault="007F298F" w:rsidP="00792203">
            <w:pPr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  <w:lang w:val="en-US"/>
              </w:rPr>
              <w:t>II</w:t>
            </w:r>
            <w:r w:rsidRPr="00B81302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137" w:type="dxa"/>
          </w:tcPr>
          <w:p w:rsidR="007F298F" w:rsidRPr="00B81302" w:rsidRDefault="007F298F" w:rsidP="00792203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1134" w:type="dxa"/>
          </w:tcPr>
          <w:p w:rsidR="007F298F" w:rsidRPr="00B81302" w:rsidRDefault="007F298F" w:rsidP="00792203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1276" w:type="dxa"/>
          </w:tcPr>
          <w:p w:rsidR="007F298F" w:rsidRPr="00B81302" w:rsidRDefault="007F298F" w:rsidP="00792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276" w:type="dxa"/>
          </w:tcPr>
          <w:p w:rsidR="007F298F" w:rsidRPr="00B81302" w:rsidRDefault="007F298F" w:rsidP="00792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134" w:type="dxa"/>
          </w:tcPr>
          <w:p w:rsidR="007F298F" w:rsidRPr="00B81302" w:rsidRDefault="007F298F" w:rsidP="00792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1240" w:type="dxa"/>
          </w:tcPr>
          <w:p w:rsidR="007F298F" w:rsidRPr="00B81302" w:rsidRDefault="007F298F" w:rsidP="00792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81%</w:t>
            </w:r>
          </w:p>
        </w:tc>
      </w:tr>
      <w:tr w:rsidR="007F298F" w:rsidRPr="00B81302" w:rsidTr="00792203">
        <w:trPr>
          <w:trHeight w:val="426"/>
        </w:trPr>
        <w:tc>
          <w:tcPr>
            <w:tcW w:w="2373" w:type="dxa"/>
          </w:tcPr>
          <w:p w:rsidR="007F298F" w:rsidRPr="00B81302" w:rsidRDefault="007F298F" w:rsidP="00792203">
            <w:pPr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  <w:lang w:val="en-US"/>
              </w:rPr>
              <w:t>III</w:t>
            </w:r>
            <w:r w:rsidRPr="00B81302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137" w:type="dxa"/>
          </w:tcPr>
          <w:p w:rsidR="007F298F" w:rsidRPr="00B81302" w:rsidRDefault="007F298F" w:rsidP="00792203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34" w:type="dxa"/>
          </w:tcPr>
          <w:p w:rsidR="007F298F" w:rsidRPr="00B81302" w:rsidRDefault="007F298F" w:rsidP="00792203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276" w:type="dxa"/>
          </w:tcPr>
          <w:p w:rsidR="007F298F" w:rsidRPr="00B81302" w:rsidRDefault="007F298F" w:rsidP="00792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7F298F" w:rsidRPr="00B81302" w:rsidRDefault="007F298F" w:rsidP="00792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1134" w:type="dxa"/>
          </w:tcPr>
          <w:p w:rsidR="007F298F" w:rsidRPr="00B81302" w:rsidRDefault="007F298F" w:rsidP="00792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40" w:type="dxa"/>
          </w:tcPr>
          <w:p w:rsidR="007F298F" w:rsidRPr="00B81302" w:rsidRDefault="007F298F" w:rsidP="00792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12%</w:t>
            </w:r>
          </w:p>
        </w:tc>
      </w:tr>
      <w:tr w:rsidR="007F298F" w:rsidRPr="00B81302" w:rsidTr="00792203">
        <w:trPr>
          <w:trHeight w:val="408"/>
        </w:trPr>
        <w:tc>
          <w:tcPr>
            <w:tcW w:w="2373" w:type="dxa"/>
          </w:tcPr>
          <w:p w:rsidR="007F298F" w:rsidRPr="00B81302" w:rsidRDefault="007F298F" w:rsidP="00792203">
            <w:pPr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  <w:lang w:val="en-US"/>
              </w:rPr>
              <w:t>IV-V</w:t>
            </w:r>
            <w:r w:rsidRPr="00B81302">
              <w:rPr>
                <w:rFonts w:ascii="Times New Roman" w:hAnsi="Times New Roman" w:cs="Times New Roman"/>
              </w:rPr>
              <w:t xml:space="preserve"> группа, инвалиды</w:t>
            </w:r>
          </w:p>
        </w:tc>
        <w:tc>
          <w:tcPr>
            <w:tcW w:w="1137" w:type="dxa"/>
          </w:tcPr>
          <w:p w:rsidR="007F298F" w:rsidRPr="00B81302" w:rsidRDefault="007F298F" w:rsidP="00792203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F298F" w:rsidRPr="00B81302" w:rsidRDefault="007F298F" w:rsidP="00792203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276" w:type="dxa"/>
          </w:tcPr>
          <w:p w:rsidR="007F298F" w:rsidRPr="00B81302" w:rsidRDefault="007F298F" w:rsidP="00792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7F298F" w:rsidRPr="00B81302" w:rsidRDefault="007F298F" w:rsidP="00792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134" w:type="dxa"/>
          </w:tcPr>
          <w:p w:rsidR="007F298F" w:rsidRPr="00B81302" w:rsidRDefault="007F298F" w:rsidP="00792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0" w:type="dxa"/>
          </w:tcPr>
          <w:p w:rsidR="007F298F" w:rsidRPr="00B81302" w:rsidRDefault="007F298F" w:rsidP="00792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1,4%</w:t>
            </w:r>
          </w:p>
        </w:tc>
      </w:tr>
      <w:tr w:rsidR="007F298F" w:rsidRPr="00B81302" w:rsidTr="00792203">
        <w:trPr>
          <w:trHeight w:val="408"/>
        </w:trPr>
        <w:tc>
          <w:tcPr>
            <w:tcW w:w="2373" w:type="dxa"/>
          </w:tcPr>
          <w:p w:rsidR="007F298F" w:rsidRPr="00B81302" w:rsidRDefault="007F298F" w:rsidP="00792203">
            <w:pPr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 xml:space="preserve">Основная </w:t>
            </w:r>
            <w:r w:rsidRPr="00B81302">
              <w:rPr>
                <w:rFonts w:ascii="Times New Roman" w:hAnsi="Times New Roman" w:cs="Times New Roman"/>
              </w:rPr>
              <w:lastRenderedPageBreak/>
              <w:t>физкультурная:</w:t>
            </w:r>
          </w:p>
        </w:tc>
        <w:tc>
          <w:tcPr>
            <w:tcW w:w="1137" w:type="dxa"/>
          </w:tcPr>
          <w:p w:rsidR="007F298F" w:rsidRPr="00B81302" w:rsidRDefault="007F298F" w:rsidP="00792203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lastRenderedPageBreak/>
              <w:t>257</w:t>
            </w:r>
          </w:p>
        </w:tc>
        <w:tc>
          <w:tcPr>
            <w:tcW w:w="1134" w:type="dxa"/>
          </w:tcPr>
          <w:p w:rsidR="007F298F" w:rsidRPr="00B81302" w:rsidRDefault="007F298F" w:rsidP="00792203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276" w:type="dxa"/>
          </w:tcPr>
          <w:p w:rsidR="007F298F" w:rsidRPr="00B81302" w:rsidRDefault="007F298F" w:rsidP="00792203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7F298F" w:rsidRPr="00B81302" w:rsidRDefault="007F298F" w:rsidP="00792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49,3%</w:t>
            </w:r>
          </w:p>
        </w:tc>
        <w:tc>
          <w:tcPr>
            <w:tcW w:w="1134" w:type="dxa"/>
          </w:tcPr>
          <w:p w:rsidR="007F298F" w:rsidRPr="00B81302" w:rsidRDefault="007F298F" w:rsidP="00792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240" w:type="dxa"/>
          </w:tcPr>
          <w:p w:rsidR="007F298F" w:rsidRPr="00B81302" w:rsidRDefault="007F298F" w:rsidP="00792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49,2%</w:t>
            </w:r>
          </w:p>
        </w:tc>
      </w:tr>
      <w:tr w:rsidR="007F298F" w:rsidRPr="00B81302" w:rsidTr="00792203">
        <w:trPr>
          <w:trHeight w:val="445"/>
        </w:trPr>
        <w:tc>
          <w:tcPr>
            <w:tcW w:w="2373" w:type="dxa"/>
          </w:tcPr>
          <w:p w:rsidR="007F298F" w:rsidRPr="00B81302" w:rsidRDefault="007F298F" w:rsidP="00792203">
            <w:pPr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lastRenderedPageBreak/>
              <w:t>Подготовительная</w:t>
            </w:r>
          </w:p>
        </w:tc>
        <w:tc>
          <w:tcPr>
            <w:tcW w:w="1137" w:type="dxa"/>
          </w:tcPr>
          <w:p w:rsidR="007F298F" w:rsidRPr="00B81302" w:rsidRDefault="007F298F" w:rsidP="00792203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134" w:type="dxa"/>
          </w:tcPr>
          <w:p w:rsidR="007F298F" w:rsidRPr="00B81302" w:rsidRDefault="007F298F" w:rsidP="00792203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276" w:type="dxa"/>
          </w:tcPr>
          <w:p w:rsidR="007F298F" w:rsidRPr="00B81302" w:rsidRDefault="007F298F" w:rsidP="00792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276" w:type="dxa"/>
          </w:tcPr>
          <w:p w:rsidR="007F298F" w:rsidRPr="00B81302" w:rsidRDefault="007F298F" w:rsidP="00792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46,2%</w:t>
            </w:r>
          </w:p>
        </w:tc>
        <w:tc>
          <w:tcPr>
            <w:tcW w:w="1134" w:type="dxa"/>
          </w:tcPr>
          <w:p w:rsidR="007F298F" w:rsidRPr="00B81302" w:rsidRDefault="007F298F" w:rsidP="00792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240" w:type="dxa"/>
          </w:tcPr>
          <w:p w:rsidR="007F298F" w:rsidRPr="00B81302" w:rsidRDefault="007F298F" w:rsidP="00792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46,3%</w:t>
            </w:r>
          </w:p>
        </w:tc>
      </w:tr>
      <w:tr w:rsidR="007F298F" w:rsidRPr="00B81302" w:rsidTr="00792203">
        <w:trPr>
          <w:trHeight w:val="445"/>
        </w:trPr>
        <w:tc>
          <w:tcPr>
            <w:tcW w:w="2373" w:type="dxa"/>
          </w:tcPr>
          <w:p w:rsidR="007F298F" w:rsidRPr="00B81302" w:rsidRDefault="007F298F" w:rsidP="00792203">
            <w:pPr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Спецгруппа</w:t>
            </w:r>
          </w:p>
        </w:tc>
        <w:tc>
          <w:tcPr>
            <w:tcW w:w="1137" w:type="dxa"/>
          </w:tcPr>
          <w:p w:rsidR="007F298F" w:rsidRPr="00B81302" w:rsidRDefault="007F298F" w:rsidP="00792203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7F298F" w:rsidRPr="00B81302" w:rsidRDefault="007F298F" w:rsidP="00792203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1276" w:type="dxa"/>
          </w:tcPr>
          <w:p w:rsidR="007F298F" w:rsidRPr="00B81302" w:rsidRDefault="007F298F" w:rsidP="00792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7F298F" w:rsidRPr="00B81302" w:rsidRDefault="007F298F" w:rsidP="00792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2,2%</w:t>
            </w:r>
          </w:p>
        </w:tc>
        <w:tc>
          <w:tcPr>
            <w:tcW w:w="1134" w:type="dxa"/>
          </w:tcPr>
          <w:p w:rsidR="007F298F" w:rsidRPr="00B81302" w:rsidRDefault="007F298F" w:rsidP="00792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0" w:type="dxa"/>
          </w:tcPr>
          <w:p w:rsidR="007F298F" w:rsidRPr="00B81302" w:rsidRDefault="007F298F" w:rsidP="00792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1,6%</w:t>
            </w:r>
          </w:p>
        </w:tc>
      </w:tr>
      <w:tr w:rsidR="007F298F" w:rsidRPr="00B81302" w:rsidTr="00792203">
        <w:trPr>
          <w:trHeight w:val="445"/>
        </w:trPr>
        <w:tc>
          <w:tcPr>
            <w:tcW w:w="2373" w:type="dxa"/>
          </w:tcPr>
          <w:p w:rsidR="007F298F" w:rsidRPr="00B81302" w:rsidRDefault="007F298F" w:rsidP="00792203">
            <w:pPr>
              <w:rPr>
                <w:rFonts w:ascii="Times New Roman" w:hAnsi="Times New Roman" w:cs="Times New Roman"/>
              </w:rPr>
            </w:pPr>
            <w:proofErr w:type="gramStart"/>
            <w:r w:rsidRPr="00B81302">
              <w:rPr>
                <w:rFonts w:ascii="Times New Roman" w:hAnsi="Times New Roman" w:cs="Times New Roman"/>
              </w:rPr>
              <w:t>Освобождены от физкультуры</w:t>
            </w:r>
            <w:proofErr w:type="gramEnd"/>
          </w:p>
        </w:tc>
        <w:tc>
          <w:tcPr>
            <w:tcW w:w="1137" w:type="dxa"/>
          </w:tcPr>
          <w:p w:rsidR="007F298F" w:rsidRPr="00B81302" w:rsidRDefault="007F298F" w:rsidP="00792203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7F298F" w:rsidRPr="00B81302" w:rsidRDefault="007F298F" w:rsidP="00792203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1276" w:type="dxa"/>
          </w:tcPr>
          <w:p w:rsidR="007F298F" w:rsidRPr="00B81302" w:rsidRDefault="007F298F" w:rsidP="00792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7F298F" w:rsidRPr="00B81302" w:rsidRDefault="007F298F" w:rsidP="00792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2,3%</w:t>
            </w:r>
          </w:p>
        </w:tc>
        <w:tc>
          <w:tcPr>
            <w:tcW w:w="1134" w:type="dxa"/>
          </w:tcPr>
          <w:p w:rsidR="007F298F" w:rsidRPr="00B81302" w:rsidRDefault="007F298F" w:rsidP="00792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40" w:type="dxa"/>
          </w:tcPr>
          <w:p w:rsidR="007F298F" w:rsidRPr="00B81302" w:rsidRDefault="007F298F" w:rsidP="00792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2,9%</w:t>
            </w:r>
          </w:p>
        </w:tc>
      </w:tr>
    </w:tbl>
    <w:p w:rsidR="00745FC1" w:rsidRDefault="00745FC1" w:rsidP="00745FC1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5FC1" w:rsidRDefault="00745FC1" w:rsidP="0074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4.5.6. Детский травматизм</w:t>
      </w:r>
    </w:p>
    <w:tbl>
      <w:tblPr>
        <w:tblStyle w:val="af6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7F298F" w:rsidRPr="000543B7" w:rsidTr="00792203">
        <w:tc>
          <w:tcPr>
            <w:tcW w:w="2392" w:type="dxa"/>
            <w:vMerge w:val="restart"/>
          </w:tcPr>
          <w:p w:rsidR="007F298F" w:rsidRPr="000543B7" w:rsidRDefault="007F298F" w:rsidP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7">
              <w:rPr>
                <w:rFonts w:ascii="Times New Roman" w:hAnsi="Times New Roman" w:cs="Times New Roman"/>
                <w:sz w:val="24"/>
                <w:szCs w:val="24"/>
              </w:rPr>
              <w:t>Виды травматизма</w:t>
            </w:r>
          </w:p>
        </w:tc>
        <w:tc>
          <w:tcPr>
            <w:tcW w:w="2392" w:type="dxa"/>
          </w:tcPr>
          <w:p w:rsidR="007F298F" w:rsidRPr="000543B7" w:rsidRDefault="007F298F" w:rsidP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93" w:type="dxa"/>
          </w:tcPr>
          <w:p w:rsidR="007F298F" w:rsidRPr="000543B7" w:rsidRDefault="007F298F" w:rsidP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93" w:type="dxa"/>
          </w:tcPr>
          <w:p w:rsidR="007F298F" w:rsidRPr="000543B7" w:rsidRDefault="007F298F" w:rsidP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F298F" w:rsidRPr="000543B7" w:rsidTr="00792203">
        <w:tc>
          <w:tcPr>
            <w:tcW w:w="2392" w:type="dxa"/>
            <w:vMerge/>
          </w:tcPr>
          <w:p w:rsidR="007F298F" w:rsidRPr="000543B7" w:rsidRDefault="007F298F" w:rsidP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  <w:gridSpan w:val="3"/>
          </w:tcPr>
          <w:p w:rsidR="007F298F" w:rsidRPr="000543B7" w:rsidRDefault="007F298F" w:rsidP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7">
              <w:rPr>
                <w:rFonts w:ascii="Times New Roman" w:hAnsi="Times New Roman" w:cs="Times New Roman"/>
                <w:sz w:val="24"/>
                <w:szCs w:val="24"/>
              </w:rPr>
              <w:t>Количество случаев</w:t>
            </w:r>
          </w:p>
        </w:tc>
      </w:tr>
      <w:tr w:rsidR="007F298F" w:rsidRPr="000543B7" w:rsidTr="00792203">
        <w:tc>
          <w:tcPr>
            <w:tcW w:w="2392" w:type="dxa"/>
          </w:tcPr>
          <w:p w:rsidR="007F298F" w:rsidRPr="000543B7" w:rsidRDefault="007F298F" w:rsidP="00792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7">
              <w:rPr>
                <w:rFonts w:ascii="Times New Roman" w:hAnsi="Times New Roman" w:cs="Times New Roman"/>
                <w:sz w:val="24"/>
                <w:szCs w:val="24"/>
              </w:rPr>
              <w:t>Зафиксировано во время образовательного процесса</w:t>
            </w:r>
          </w:p>
        </w:tc>
        <w:tc>
          <w:tcPr>
            <w:tcW w:w="2392" w:type="dxa"/>
          </w:tcPr>
          <w:p w:rsidR="007F298F" w:rsidRPr="000543B7" w:rsidRDefault="007F298F" w:rsidP="007F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298F" w:rsidRPr="000543B7" w:rsidRDefault="007F298F" w:rsidP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298F" w:rsidRPr="000543B7" w:rsidRDefault="007F298F" w:rsidP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298F" w:rsidRPr="000543B7" w:rsidTr="00792203">
        <w:tc>
          <w:tcPr>
            <w:tcW w:w="2392" w:type="dxa"/>
          </w:tcPr>
          <w:p w:rsidR="007F298F" w:rsidRPr="000543B7" w:rsidRDefault="007F298F" w:rsidP="00792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7">
              <w:rPr>
                <w:rFonts w:ascii="Times New Roman" w:hAnsi="Times New Roman" w:cs="Times New Roman"/>
                <w:sz w:val="24"/>
                <w:szCs w:val="24"/>
              </w:rPr>
              <w:t>В том числе оформлено актами Н-2</w:t>
            </w:r>
          </w:p>
        </w:tc>
        <w:tc>
          <w:tcPr>
            <w:tcW w:w="2392" w:type="dxa"/>
          </w:tcPr>
          <w:p w:rsidR="007F298F" w:rsidRPr="000543B7" w:rsidRDefault="007F298F" w:rsidP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298F" w:rsidRPr="000543B7" w:rsidRDefault="007F298F" w:rsidP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298F" w:rsidRPr="000543B7" w:rsidRDefault="007F298F" w:rsidP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298F" w:rsidRPr="000543B7" w:rsidTr="00792203">
        <w:tc>
          <w:tcPr>
            <w:tcW w:w="2392" w:type="dxa"/>
          </w:tcPr>
          <w:p w:rsidR="007F298F" w:rsidRPr="000543B7" w:rsidRDefault="007F298F" w:rsidP="00792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7">
              <w:rPr>
                <w:rFonts w:ascii="Times New Roman" w:hAnsi="Times New Roman" w:cs="Times New Roman"/>
                <w:sz w:val="24"/>
                <w:szCs w:val="24"/>
              </w:rPr>
              <w:t>В том числе со смертельным исходом</w:t>
            </w:r>
          </w:p>
        </w:tc>
        <w:tc>
          <w:tcPr>
            <w:tcW w:w="2392" w:type="dxa"/>
          </w:tcPr>
          <w:p w:rsidR="007F298F" w:rsidRPr="000543B7" w:rsidRDefault="007F298F" w:rsidP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7F298F" w:rsidRPr="000543B7" w:rsidRDefault="007F298F" w:rsidP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7F298F" w:rsidRPr="000543B7" w:rsidRDefault="007F298F" w:rsidP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298F" w:rsidRPr="000543B7" w:rsidTr="00792203">
        <w:tc>
          <w:tcPr>
            <w:tcW w:w="2392" w:type="dxa"/>
          </w:tcPr>
          <w:p w:rsidR="007F298F" w:rsidRPr="000543B7" w:rsidRDefault="007F298F" w:rsidP="00792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7">
              <w:rPr>
                <w:rFonts w:ascii="Times New Roman" w:hAnsi="Times New Roman" w:cs="Times New Roman"/>
                <w:sz w:val="24"/>
                <w:szCs w:val="24"/>
              </w:rPr>
              <w:t>Число дорожно-транспортных происшествий</w:t>
            </w:r>
          </w:p>
        </w:tc>
        <w:tc>
          <w:tcPr>
            <w:tcW w:w="2392" w:type="dxa"/>
          </w:tcPr>
          <w:p w:rsidR="007F298F" w:rsidRPr="000543B7" w:rsidRDefault="007F298F" w:rsidP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F298F" w:rsidRPr="000543B7" w:rsidRDefault="007F298F" w:rsidP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7F298F" w:rsidRPr="000543B7" w:rsidRDefault="007F298F" w:rsidP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298F" w:rsidRPr="000543B7" w:rsidTr="00792203">
        <w:tc>
          <w:tcPr>
            <w:tcW w:w="2392" w:type="dxa"/>
          </w:tcPr>
          <w:p w:rsidR="007F298F" w:rsidRPr="000543B7" w:rsidRDefault="007F298F" w:rsidP="00792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7">
              <w:rPr>
                <w:rFonts w:ascii="Times New Roman" w:hAnsi="Times New Roman" w:cs="Times New Roman"/>
                <w:sz w:val="24"/>
                <w:szCs w:val="24"/>
              </w:rPr>
              <w:t>Число случаев суицида или попыток суицида</w:t>
            </w:r>
          </w:p>
        </w:tc>
        <w:tc>
          <w:tcPr>
            <w:tcW w:w="2392" w:type="dxa"/>
          </w:tcPr>
          <w:p w:rsidR="007F298F" w:rsidRPr="000543B7" w:rsidRDefault="007F298F" w:rsidP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7F298F" w:rsidRPr="000543B7" w:rsidRDefault="007F298F" w:rsidP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298F" w:rsidRPr="000543B7" w:rsidRDefault="007F298F" w:rsidP="0079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C3694" w:rsidRDefault="006C3694"/>
    <w:sectPr w:rsidR="006C3694" w:rsidSect="00A62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77CB"/>
    <w:multiLevelType w:val="hybridMultilevel"/>
    <w:tmpl w:val="B0F2D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12F92"/>
    <w:multiLevelType w:val="hybridMultilevel"/>
    <w:tmpl w:val="8272B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F4078"/>
    <w:multiLevelType w:val="hybridMultilevel"/>
    <w:tmpl w:val="07D85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70063"/>
    <w:multiLevelType w:val="hybridMultilevel"/>
    <w:tmpl w:val="F7201F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470917"/>
    <w:multiLevelType w:val="hybridMultilevel"/>
    <w:tmpl w:val="E2626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8B756F"/>
    <w:multiLevelType w:val="multilevel"/>
    <w:tmpl w:val="B2EA2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>
    <w:nsid w:val="4CF171E1"/>
    <w:multiLevelType w:val="hybridMultilevel"/>
    <w:tmpl w:val="46406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507CC2"/>
    <w:multiLevelType w:val="hybridMultilevel"/>
    <w:tmpl w:val="E5A6CE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CC1A09"/>
    <w:multiLevelType w:val="hybridMultilevel"/>
    <w:tmpl w:val="ED289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9C656C"/>
    <w:multiLevelType w:val="hybridMultilevel"/>
    <w:tmpl w:val="817C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45FC1"/>
    <w:rsid w:val="002C66B4"/>
    <w:rsid w:val="00364F59"/>
    <w:rsid w:val="003B7F88"/>
    <w:rsid w:val="005A58B5"/>
    <w:rsid w:val="006C3694"/>
    <w:rsid w:val="006E192E"/>
    <w:rsid w:val="00745FC1"/>
    <w:rsid w:val="00792203"/>
    <w:rsid w:val="007F298F"/>
    <w:rsid w:val="0084058B"/>
    <w:rsid w:val="008968C9"/>
    <w:rsid w:val="00A62801"/>
    <w:rsid w:val="00AF7394"/>
    <w:rsid w:val="00F4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01"/>
  </w:style>
  <w:style w:type="paragraph" w:styleId="1">
    <w:name w:val="heading 1"/>
    <w:basedOn w:val="a"/>
    <w:next w:val="a"/>
    <w:link w:val="10"/>
    <w:qFormat/>
    <w:rsid w:val="00745FC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45FC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45FC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745FC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45FC1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45FC1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745FC1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45FC1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FC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45FC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45FC1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745FC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45FC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45FC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745FC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745FC1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3">
    <w:name w:val="Hyperlink"/>
    <w:basedOn w:val="a0"/>
    <w:semiHidden/>
    <w:unhideWhenUsed/>
    <w:rsid w:val="00745FC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45FC1"/>
    <w:rPr>
      <w:color w:val="800080" w:themeColor="followedHyperlink"/>
      <w:u w:val="single"/>
    </w:rPr>
  </w:style>
  <w:style w:type="paragraph" w:styleId="a5">
    <w:name w:val="annotation text"/>
    <w:basedOn w:val="a"/>
    <w:link w:val="11"/>
    <w:semiHidden/>
    <w:unhideWhenUsed/>
    <w:rsid w:val="00745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745FC1"/>
    <w:rPr>
      <w:sz w:val="20"/>
      <w:szCs w:val="20"/>
    </w:rPr>
  </w:style>
  <w:style w:type="paragraph" w:styleId="a7">
    <w:name w:val="caption"/>
    <w:basedOn w:val="a"/>
    <w:next w:val="a"/>
    <w:semiHidden/>
    <w:unhideWhenUsed/>
    <w:qFormat/>
    <w:rsid w:val="00745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Title"/>
    <w:basedOn w:val="a"/>
    <w:link w:val="a9"/>
    <w:qFormat/>
    <w:rsid w:val="00745FC1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745FC1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a">
    <w:name w:val="Body Text"/>
    <w:basedOn w:val="a"/>
    <w:link w:val="ab"/>
    <w:uiPriority w:val="99"/>
    <w:semiHidden/>
    <w:unhideWhenUsed/>
    <w:rsid w:val="00745FC1"/>
    <w:pPr>
      <w:tabs>
        <w:tab w:val="left" w:pos="2918"/>
      </w:tabs>
      <w:spacing w:after="0" w:line="240" w:lineRule="auto"/>
    </w:pPr>
    <w:rPr>
      <w:rFonts w:ascii="Times New Roman" w:eastAsia="Times New Roman" w:hAnsi="Times New Roman" w:cs="Arial"/>
      <w:bCs/>
      <w:kern w:val="32"/>
      <w:sz w:val="28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745FC1"/>
    <w:rPr>
      <w:rFonts w:ascii="Times New Roman" w:eastAsia="Times New Roman" w:hAnsi="Times New Roman" w:cs="Arial"/>
      <w:bCs/>
      <w:kern w:val="32"/>
      <w:sz w:val="28"/>
      <w:szCs w:val="24"/>
    </w:rPr>
  </w:style>
  <w:style w:type="paragraph" w:styleId="ac">
    <w:name w:val="Body Text Indent"/>
    <w:basedOn w:val="a"/>
    <w:link w:val="ad"/>
    <w:semiHidden/>
    <w:unhideWhenUsed/>
    <w:rsid w:val="00745FC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745FC1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Subtitle"/>
    <w:basedOn w:val="a"/>
    <w:link w:val="af"/>
    <w:qFormat/>
    <w:rsid w:val="00745FC1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rsid w:val="00745FC1"/>
    <w:rPr>
      <w:rFonts w:ascii="Arial" w:eastAsia="Times New Roman" w:hAnsi="Arial" w:cs="Arial"/>
      <w:sz w:val="24"/>
      <w:szCs w:val="24"/>
    </w:rPr>
  </w:style>
  <w:style w:type="paragraph" w:styleId="21">
    <w:name w:val="Body Text First Indent 2"/>
    <w:basedOn w:val="ac"/>
    <w:link w:val="22"/>
    <w:semiHidden/>
    <w:unhideWhenUsed/>
    <w:rsid w:val="00745FC1"/>
    <w:pPr>
      <w:ind w:firstLine="210"/>
    </w:pPr>
  </w:style>
  <w:style w:type="character" w:customStyle="1" w:styleId="22">
    <w:name w:val="Красная строка 2 Знак"/>
    <w:basedOn w:val="ad"/>
    <w:link w:val="21"/>
    <w:semiHidden/>
    <w:rsid w:val="00745FC1"/>
  </w:style>
  <w:style w:type="paragraph" w:styleId="af0">
    <w:name w:val="annotation subject"/>
    <w:basedOn w:val="a5"/>
    <w:next w:val="a5"/>
    <w:link w:val="12"/>
    <w:semiHidden/>
    <w:unhideWhenUsed/>
    <w:rsid w:val="00745FC1"/>
    <w:rPr>
      <w:b/>
      <w:bCs/>
    </w:rPr>
  </w:style>
  <w:style w:type="character" w:customStyle="1" w:styleId="af1">
    <w:name w:val="Тема примечания Знак"/>
    <w:basedOn w:val="a6"/>
    <w:link w:val="af0"/>
    <w:semiHidden/>
    <w:rsid w:val="00745FC1"/>
    <w:rPr>
      <w:b/>
      <w:bCs/>
    </w:rPr>
  </w:style>
  <w:style w:type="paragraph" w:styleId="af2">
    <w:name w:val="Balloon Text"/>
    <w:basedOn w:val="a"/>
    <w:link w:val="af3"/>
    <w:semiHidden/>
    <w:unhideWhenUsed/>
    <w:rsid w:val="00745FC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semiHidden/>
    <w:rsid w:val="00745FC1"/>
    <w:rPr>
      <w:rFonts w:ascii="Tahoma" w:eastAsiaTheme="minorHAnsi" w:hAnsi="Tahoma" w:cs="Tahoma"/>
      <w:sz w:val="16"/>
      <w:szCs w:val="16"/>
      <w:lang w:eastAsia="en-US"/>
    </w:rPr>
  </w:style>
  <w:style w:type="paragraph" w:styleId="af4">
    <w:name w:val="No Spacing"/>
    <w:uiPriority w:val="1"/>
    <w:qFormat/>
    <w:rsid w:val="00745FC1"/>
    <w:pPr>
      <w:spacing w:after="0" w:line="240" w:lineRule="auto"/>
    </w:pPr>
    <w:rPr>
      <w:lang w:val="en-US" w:eastAsia="en-US" w:bidi="en-US"/>
    </w:rPr>
  </w:style>
  <w:style w:type="paragraph" w:styleId="af5">
    <w:name w:val="List Paragraph"/>
    <w:basedOn w:val="a"/>
    <w:uiPriority w:val="34"/>
    <w:qFormat/>
    <w:rsid w:val="00745FC1"/>
    <w:pPr>
      <w:ind w:left="720"/>
      <w:contextualSpacing/>
    </w:pPr>
    <w:rPr>
      <w:rFonts w:eastAsiaTheme="minorHAnsi"/>
      <w:lang w:eastAsia="en-US"/>
    </w:rPr>
  </w:style>
  <w:style w:type="paragraph" w:customStyle="1" w:styleId="13">
    <w:name w:val="Абзац списка1"/>
    <w:basedOn w:val="a"/>
    <w:rsid w:val="00745FC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1">
    <w:name w:val="Текст примечания Знак1"/>
    <w:basedOn w:val="a0"/>
    <w:link w:val="a5"/>
    <w:semiHidden/>
    <w:locked/>
    <w:rsid w:val="00745FC1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ма примечания Знак1"/>
    <w:basedOn w:val="11"/>
    <w:link w:val="af0"/>
    <w:semiHidden/>
    <w:locked/>
    <w:rsid w:val="00745FC1"/>
    <w:rPr>
      <w:b/>
      <w:bCs/>
    </w:rPr>
  </w:style>
  <w:style w:type="table" w:styleId="af6">
    <w:name w:val="Table Grid"/>
    <w:basedOn w:val="a1"/>
    <w:uiPriority w:val="59"/>
    <w:rsid w:val="00745F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bousosh8.minobr63.ru/wordpress/" TargetMode="External"/><Relationship Id="rId5" Type="http://schemas.openxmlformats.org/officeDocument/2006/relationships/hyperlink" Target="mailto:nk.school800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21988</Words>
  <Characters>125336</Characters>
  <Application>Microsoft Office Word</Application>
  <DocSecurity>0</DocSecurity>
  <Lines>1044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2017-07-23T20:48:00Z</dcterms:created>
  <dcterms:modified xsi:type="dcterms:W3CDTF">2018-03-30T10:56:00Z</dcterms:modified>
</cp:coreProperties>
</file>