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№8 «Образовательный центр»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B3F29">
        <w:rPr>
          <w:rFonts w:ascii="Times New Roman" w:hAnsi="Times New Roman" w:cs="Times New Roman"/>
          <w:b/>
          <w:sz w:val="24"/>
          <w:szCs w:val="24"/>
        </w:rPr>
        <w:t>2018</w:t>
      </w:r>
      <w:r w:rsidR="00792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№8 «Образовательный центр» </w:t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 xml:space="preserve">имени </w:t>
      </w:r>
      <w:proofErr w:type="spellStart"/>
      <w:r w:rsidR="008B3F29">
        <w:rPr>
          <w:rFonts w:ascii="Times New Roman" w:hAnsi="Times New Roman" w:cs="Times New Roman"/>
          <w:sz w:val="24"/>
          <w:szCs w:val="24"/>
          <w:u w:val="single"/>
        </w:rPr>
        <w:t>В.З.Михельсона</w:t>
      </w:r>
      <w:proofErr w:type="spellEnd"/>
      <w:r w:rsidR="008B3F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города Новокуйбышевска городского округа Новокуйбышевск Самарской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Pr="000C249C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49C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Самарской о</w:t>
      </w:r>
      <w:r w:rsidR="00A113EA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бласти, </w:t>
      </w:r>
      <w:proofErr w:type="gramStart"/>
      <w:r w:rsidR="00A113EA" w:rsidRPr="000C249C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A113EA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№ 874-18 от 09 октября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2018г., Серия 63А01 №0000930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от 08 декабря 2011г., серия 63 №005695115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6330050201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1116330004328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Pr="000C249C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49C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>от 21 августа 2018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>г., Регистрационны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>й  № 7272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, Серия 63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Start"/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 xml:space="preserve"> 0003020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9C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Pr="000C249C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49C">
        <w:rPr>
          <w:rFonts w:ascii="Times New Roman" w:hAnsi="Times New Roman" w:cs="Times New Roman"/>
          <w:sz w:val="24"/>
          <w:szCs w:val="24"/>
        </w:rPr>
        <w:t xml:space="preserve">Устав учреждения утвержден 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  <w:t>приказом Поволжского управления министерства образования и науки Самарской области от 01.06.2015г. №46-од, приказом министерства имущественных отношений Самарской области от 15.06.2015г. №1310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 w:rsidRPr="000C24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 (юридический, фактический адреса) </w:t>
      </w:r>
      <w:r>
        <w:rPr>
          <w:rFonts w:ascii="Times New Roman" w:hAnsi="Times New Roman" w:cs="Times New Roman"/>
          <w:sz w:val="24"/>
          <w:szCs w:val="24"/>
          <w:u w:val="single"/>
        </w:rPr>
        <w:t>446206, Россия, Самарская область, город Новокуйбышевск, улица Ленинградская, дом 5</w:t>
      </w:r>
      <w:r w:rsidR="000C249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учреждения </w:t>
      </w:r>
      <w:hyperlink r:id="rId5" w:history="1">
        <w:r w:rsidR="000C249C" w:rsidRPr="000C249C">
          <w:rPr>
            <w:rStyle w:val="a3"/>
            <w:rFonts w:ascii="Times New Roman" w:hAnsi="Times New Roman" w:cs="Times New Roman"/>
            <w:sz w:val="24"/>
            <w:szCs w:val="24"/>
          </w:rPr>
          <w:t>sch8_nkb@samara.edu.ru</w:t>
        </w:r>
      </w:hyperlink>
      <w:r w:rsidR="000C249C" w:rsidRPr="000C24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C24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http://gbousosh8.minobr63.ru/wordpress/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– Черкасова Елена Васильевна, Почетный работник общего образования; зам. директора по УВР – Ушакова Татьяна Федоровна; зам. директора по ВР – Инютина Ксения Викторовна; зам. директор по АХЧ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Пантилеевна</w:t>
      </w:r>
      <w:proofErr w:type="spellEnd"/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B3F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ОО:</w:t>
      </w:r>
    </w:p>
    <w:p w:rsidR="00745FC1" w:rsidRDefault="00745FC1" w:rsidP="00745FC1">
      <w:pPr>
        <w:pStyle w:val="af5"/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2480" cy="3691890"/>
            <wp:effectExtent l="19050" t="0" r="1270" b="0"/>
            <wp:docPr id="1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обр</w:t>
      </w:r>
      <w:r w:rsidR="006E192E">
        <w:rPr>
          <w:rFonts w:ascii="Times New Roman" w:hAnsi="Times New Roman" w:cs="Times New Roman"/>
          <w:sz w:val="24"/>
          <w:szCs w:val="24"/>
        </w:rPr>
        <w:t>а</w:t>
      </w:r>
      <w:r w:rsidR="00792203">
        <w:rPr>
          <w:rFonts w:ascii="Times New Roman" w:hAnsi="Times New Roman" w:cs="Times New Roman"/>
          <w:sz w:val="24"/>
          <w:szCs w:val="24"/>
        </w:rPr>
        <w:t xml:space="preserve">зовательного учреждения на </w:t>
      </w:r>
      <w:r w:rsidR="008B3F29">
        <w:rPr>
          <w:rFonts w:ascii="Times New Roman" w:hAnsi="Times New Roman" w:cs="Times New Roman"/>
          <w:sz w:val="24"/>
          <w:szCs w:val="24"/>
        </w:rPr>
        <w:t>2018</w:t>
      </w:r>
      <w:r w:rsidR="0079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F29" w:rsidRPr="008B3F29" w:rsidRDefault="008B3F29" w:rsidP="008B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2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B3F29">
        <w:rPr>
          <w:rFonts w:ascii="Times New Roman" w:hAnsi="Times New Roman" w:cs="Times New Roman"/>
          <w:sz w:val="24"/>
          <w:szCs w:val="24"/>
        </w:rPr>
        <w:t xml:space="preserve"> формирование индивидуальной образовательной траектории на основе выбора обучающегося.</w:t>
      </w:r>
    </w:p>
    <w:p w:rsidR="008B3F29" w:rsidRPr="008B3F29" w:rsidRDefault="008B3F29" w:rsidP="008B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29" w:rsidRPr="008B3F29" w:rsidRDefault="008B3F29" w:rsidP="008B3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F2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B3F29" w:rsidRPr="008B3F29" w:rsidRDefault="008B3F29" w:rsidP="008B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29" w:rsidRPr="008B3F29" w:rsidRDefault="008B3F29" w:rsidP="008B3F29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29">
        <w:rPr>
          <w:rFonts w:ascii="Times New Roman" w:hAnsi="Times New Roman" w:cs="Times New Roman"/>
          <w:sz w:val="24"/>
          <w:szCs w:val="24"/>
        </w:rPr>
        <w:t>Обеспечить достижение образовательного стандарта в условиях ФГОС в 5-9-х классах, реализации индивидуальных учебных планов в 10-11-х классах:</w:t>
      </w:r>
    </w:p>
    <w:p w:rsidR="008B3F29" w:rsidRPr="008B3F29" w:rsidRDefault="008B3F29" w:rsidP="008B3F29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успеваемость на всех ступенях обучения – 100%;</w:t>
      </w:r>
    </w:p>
    <w:p w:rsidR="008B3F29" w:rsidRPr="008B3F29" w:rsidRDefault="008B3F29" w:rsidP="008B3F29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качество знаний в 5-9, 11-х классах – не ниже 60%, в слабом 11  «В» классе – не ниже 50%;</w:t>
      </w:r>
    </w:p>
    <w:p w:rsidR="008B3F29" w:rsidRPr="008B3F29" w:rsidRDefault="008B3F29" w:rsidP="008B3F29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качество знаний по программам углубленного уровня в 7-х, 10-х классах – не ниже 70%;</w:t>
      </w:r>
    </w:p>
    <w:p w:rsidR="008B3F29" w:rsidRPr="008B3F29" w:rsidRDefault="008B3F29" w:rsidP="008B3F29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средний балл ГИА в 9-х классах по обязательным предметам и предметам по выбору – не ниже окружного;</w:t>
      </w:r>
    </w:p>
    <w:p w:rsidR="008B3F29" w:rsidRPr="008B3F29" w:rsidRDefault="008B3F29" w:rsidP="008B3F29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качество знаний  в 10-х классах (с учетом периода адаптации) – не ниже 50%;</w:t>
      </w:r>
    </w:p>
    <w:p w:rsidR="008B3F29" w:rsidRPr="008B3F29" w:rsidRDefault="008B3F29" w:rsidP="008B3F29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8B3F29" w:rsidRPr="008B3F29" w:rsidRDefault="008B3F29" w:rsidP="008B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29" w:rsidRPr="008B3F29" w:rsidRDefault="008B3F29" w:rsidP="008B3F29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29">
        <w:rPr>
          <w:rFonts w:ascii="Times New Roman" w:hAnsi="Times New Roman" w:cs="Times New Roman"/>
          <w:sz w:val="24"/>
          <w:szCs w:val="24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деятельности:</w:t>
      </w:r>
    </w:p>
    <w:p w:rsidR="008B3F29" w:rsidRPr="008B3F29" w:rsidRDefault="008B3F29" w:rsidP="008B3F29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8B3F29" w:rsidRPr="008B3F29" w:rsidRDefault="008B3F29" w:rsidP="008B3F29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100% выпускников классов одаренных детей поступят в вузы на бюджетной основе; </w:t>
      </w:r>
    </w:p>
    <w:p w:rsidR="008B3F29" w:rsidRPr="008B3F29" w:rsidRDefault="008B3F29" w:rsidP="008B3F29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не менее 25% выпускников классов одаренных детей поступят в вузы по целевому направлению;</w:t>
      </w:r>
    </w:p>
    <w:p w:rsidR="008B3F29" w:rsidRPr="008B3F29" w:rsidRDefault="008B3F29" w:rsidP="008B3F29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lastRenderedPageBreak/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8B3F29" w:rsidRPr="008B3F29" w:rsidRDefault="008B3F29" w:rsidP="008B3F29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на 15% расширится спектр конкурсных мероприятий различной направленности.</w:t>
      </w:r>
    </w:p>
    <w:p w:rsidR="008B3F29" w:rsidRPr="008B3F29" w:rsidRDefault="008B3F29" w:rsidP="008B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29" w:rsidRPr="008B3F29" w:rsidRDefault="008B3F29" w:rsidP="008B3F29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29">
        <w:rPr>
          <w:rFonts w:ascii="Times New Roman" w:hAnsi="Times New Roman" w:cs="Times New Roman"/>
          <w:sz w:val="24"/>
          <w:szCs w:val="24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8B3F29" w:rsidRPr="008B3F29" w:rsidRDefault="008B3F29" w:rsidP="008B3F29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8B3F29" w:rsidRPr="008B3F29" w:rsidRDefault="008B3F29" w:rsidP="008B3F29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8B3F29" w:rsidRPr="008B3F29" w:rsidRDefault="008B3F29" w:rsidP="008B3F29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8B3F29" w:rsidRPr="008B3F29" w:rsidRDefault="008B3F29" w:rsidP="008B3F29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8B3F29" w:rsidRPr="008B3F29" w:rsidRDefault="008B3F29" w:rsidP="008B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29" w:rsidRPr="008B3F29" w:rsidRDefault="008B3F29" w:rsidP="008B3F29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29">
        <w:rPr>
          <w:rFonts w:ascii="Times New Roman" w:hAnsi="Times New Roman" w:cs="Times New Roman"/>
          <w:sz w:val="24"/>
          <w:szCs w:val="24"/>
        </w:rPr>
        <w:t>Обеспечить образовательную деятельность квалифицированными кадрами в условиях реализации ФГОС в основной школе, индивидуальных учебных планов в средней школе, реализации программ углубленного уровня в 7-х, 10-х классах:</w:t>
      </w:r>
    </w:p>
    <w:p w:rsidR="008B3F29" w:rsidRPr="008B3F29" w:rsidRDefault="008B3F29" w:rsidP="008B3F29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100% педагогов 5-9-х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обучения, 100% педагогов, реализующих программы углубленного уровня, обучены на курсах повышения квалификации; </w:t>
      </w:r>
    </w:p>
    <w:p w:rsidR="008B3F29" w:rsidRPr="008B3F29" w:rsidRDefault="008B3F29" w:rsidP="008B3F29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8B3F29" w:rsidRPr="008B3F29" w:rsidRDefault="008B3F29" w:rsidP="008B3F29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100% педагогов достигают образовательные стандарты и успешную социализацию личности;</w:t>
      </w:r>
    </w:p>
    <w:p w:rsidR="008B3F29" w:rsidRPr="008B3F29" w:rsidRDefault="008B3F29" w:rsidP="008B3F29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8B3F29" w:rsidRPr="008B3F29" w:rsidRDefault="008B3F29" w:rsidP="008B3F29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F29">
        <w:rPr>
          <w:rFonts w:ascii="Times New Roman" w:hAnsi="Times New Roman" w:cs="Times New Roman"/>
          <w:i/>
          <w:sz w:val="24"/>
          <w:szCs w:val="24"/>
        </w:rPr>
        <w:t>пополнение  банка  инноваций внутри ОО.</w:t>
      </w:r>
    </w:p>
    <w:p w:rsidR="00745FC1" w:rsidRDefault="00745FC1" w:rsidP="008B3F29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 и формы их освоения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2915"/>
        <w:gridCol w:w="2915"/>
      </w:tblGrid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освоения</w:t>
            </w:r>
          </w:p>
        </w:tc>
      </w:tr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745FC1" w:rsidRPr="000C249C" w:rsidRDefault="00745FC1" w:rsidP="00745FC1">
      <w:pPr>
        <w:pStyle w:val="aa"/>
        <w:jc w:val="both"/>
        <w:rPr>
          <w:rFonts w:cs="Times New Roman"/>
          <w:bCs w:val="0"/>
          <w:color w:val="000000"/>
          <w:sz w:val="24"/>
        </w:rPr>
      </w:pPr>
      <w:r w:rsidRPr="000C249C">
        <w:rPr>
          <w:rFonts w:cs="Times New Roman"/>
          <w:bCs w:val="0"/>
          <w:color w:val="000000"/>
          <w:sz w:val="24"/>
        </w:rPr>
        <w:t xml:space="preserve">         У</w:t>
      </w:r>
      <w:r w:rsidRPr="000C249C">
        <w:rPr>
          <w:rFonts w:cs="Times New Roman"/>
          <w:sz w:val="24"/>
        </w:rPr>
        <w:t>чебный план школы составлен в соответствии с Базисным учебным планом образовательных учреждений Самарской области, реализующих программы общего образования, утвержденным приказом МОН СО от 04.04.2005г. №55-од.</w:t>
      </w:r>
    </w:p>
    <w:p w:rsidR="00745FC1" w:rsidRPr="000C249C" w:rsidRDefault="00745FC1" w:rsidP="007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9C">
        <w:rPr>
          <w:rFonts w:ascii="Times New Roman" w:hAnsi="Times New Roman" w:cs="Times New Roman"/>
          <w:sz w:val="24"/>
          <w:szCs w:val="24"/>
        </w:rPr>
        <w:lastRenderedPageBreak/>
        <w:t xml:space="preserve">        В среднем звене кл</w:t>
      </w:r>
      <w:r w:rsidR="006E192E" w:rsidRPr="000C249C">
        <w:rPr>
          <w:rFonts w:ascii="Times New Roman" w:hAnsi="Times New Roman" w:cs="Times New Roman"/>
          <w:sz w:val="24"/>
          <w:szCs w:val="24"/>
        </w:rPr>
        <w:t>а</w:t>
      </w:r>
      <w:r w:rsidR="008B3F29" w:rsidRPr="000C249C">
        <w:rPr>
          <w:rFonts w:ascii="Times New Roman" w:hAnsi="Times New Roman" w:cs="Times New Roman"/>
          <w:sz w:val="24"/>
          <w:szCs w:val="24"/>
        </w:rPr>
        <w:t>ссы общеобразовательные. В 2018</w:t>
      </w:r>
      <w:r w:rsidR="00792203" w:rsidRPr="000C249C">
        <w:rPr>
          <w:rFonts w:ascii="Times New Roman" w:hAnsi="Times New Roman" w:cs="Times New Roman"/>
          <w:sz w:val="24"/>
          <w:szCs w:val="24"/>
        </w:rPr>
        <w:t xml:space="preserve"> </w:t>
      </w:r>
      <w:r w:rsidR="008B3F29" w:rsidRPr="000C249C">
        <w:rPr>
          <w:rFonts w:ascii="Times New Roman" w:hAnsi="Times New Roman" w:cs="Times New Roman"/>
          <w:sz w:val="24"/>
          <w:szCs w:val="24"/>
        </w:rPr>
        <w:t>году 5-9</w:t>
      </w:r>
      <w:r w:rsidRPr="000C249C">
        <w:rPr>
          <w:rFonts w:ascii="Times New Roman" w:hAnsi="Times New Roman" w:cs="Times New Roman"/>
          <w:sz w:val="24"/>
          <w:szCs w:val="24"/>
        </w:rPr>
        <w:t xml:space="preserve">-е классы занимались по основной общеобразовательной программе основного общего образования ФГОС ООО. </w:t>
      </w:r>
      <w:proofErr w:type="gramStart"/>
      <w:r w:rsidRPr="000C249C">
        <w:rPr>
          <w:rFonts w:ascii="Times New Roman" w:hAnsi="Times New Roman" w:cs="Times New Roman"/>
          <w:sz w:val="24"/>
          <w:szCs w:val="24"/>
        </w:rPr>
        <w:t>В средней школе обучающиеся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  <w:r w:rsidRPr="000C249C">
        <w:rPr>
          <w:rFonts w:ascii="Times New Roman" w:hAnsi="Times New Roman" w:cs="Times New Roman"/>
          <w:sz w:val="24"/>
          <w:szCs w:val="24"/>
        </w:rPr>
        <w:t xml:space="preserve"> </w:t>
      </w:r>
      <w:r w:rsidRPr="000C249C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В 9-м классе в соответствии с базисным учебным планом ведется </w:t>
      </w:r>
      <w:proofErr w:type="spellStart"/>
      <w:r w:rsidRPr="000C249C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предпрофильная</w:t>
      </w:r>
      <w:proofErr w:type="spellEnd"/>
      <w:r w:rsidRPr="000C249C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подготовка.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</w:t>
      </w:r>
    </w:p>
    <w:p w:rsidR="00745FC1" w:rsidRDefault="00745FC1" w:rsidP="00745FC1">
      <w:pPr>
        <w:pStyle w:val="af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здания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1959 год_____________________________________________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2008 год_____________________________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Проектная мощность (количество обучающихся) </w:t>
      </w:r>
      <w:r>
        <w:rPr>
          <w:rFonts w:ascii="Times New Roman" w:hAnsi="Times New Roman" w:cs="Times New Roman"/>
          <w:sz w:val="24"/>
          <w:szCs w:val="24"/>
          <w:u w:val="single"/>
        </w:rPr>
        <w:t>391 человек в одну смену_____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Фактическая мощность </w:t>
      </w:r>
      <w:r w:rsidR="00792203">
        <w:rPr>
          <w:rFonts w:ascii="Times New Roman" w:hAnsi="Times New Roman" w:cs="Times New Roman"/>
          <w:sz w:val="24"/>
          <w:szCs w:val="24"/>
          <w:u w:val="single"/>
        </w:rPr>
        <w:t>542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Сменность</w:t>
      </w:r>
    </w:p>
    <w:tbl>
      <w:tblPr>
        <w:tblW w:w="897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134"/>
        <w:gridCol w:w="1134"/>
        <w:gridCol w:w="1134"/>
        <w:gridCol w:w="1134"/>
        <w:gridCol w:w="1218"/>
        <w:gridCol w:w="1218"/>
      </w:tblGrid>
      <w:tr w:rsidR="008B3F29" w:rsidTr="00364F59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B3F29" w:rsidTr="005A5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9" w:rsidRDefault="008B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8B3F29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4A44CD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3229F0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B3F29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3229F0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8B3F29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F29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3229F0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9" w:rsidRPr="003229F0" w:rsidRDefault="003229F0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B3F29" w:rsidTr="008B3F29">
        <w:trPr>
          <w:trHeight w:val="9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29" w:rsidRDefault="008B3F2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9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Pr="00D5201D" w:rsidRDefault="008B3F29" w:rsidP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9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Default="008B3F2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Default="008B3F29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9" w:rsidRPr="003229F0" w:rsidRDefault="008B3F29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Pr="003229F0" w:rsidRDefault="003229F0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B3F29" w:rsidRPr="00322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9" w:rsidRPr="003229F0" w:rsidRDefault="008B3F29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29" w:rsidRPr="003229F0" w:rsidRDefault="003229F0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3F29" w:rsidRPr="00322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45FC1">
          <w:pgSz w:w="11906" w:h="16838"/>
          <w:pgMar w:top="1134" w:right="851" w:bottom="1134" w:left="1701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3.2. Наличие материально-технической базы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3.2.1. Состояние материально-технической базы:</w:t>
      </w:r>
    </w:p>
    <w:tbl>
      <w:tblPr>
        <w:tblW w:w="151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074"/>
        <w:gridCol w:w="2569"/>
        <w:gridCol w:w="1936"/>
        <w:gridCol w:w="2302"/>
        <w:gridCol w:w="2415"/>
        <w:gridCol w:w="2723"/>
      </w:tblGrid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4" w:right="1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зданий, строений,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сооружений, помещений,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территорий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58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62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58" w:righ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  город Новокуйбышевск, улица Ленинградская, дом 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>Нежилое помещение  – 3513, 80 кв.м.: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 учебных кабинетов  - 791,9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2 кабинета информатики – 201,9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спортивный и 1 тренажерный залы –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296,6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учебно-вспомогательные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актовый зал – 174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библиотека – 101,1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самоуправления – 12,1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музей – 78,7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лаборантские – 56,7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тренерская – 4,7 кв.м.;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38,4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лыжная база – 112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 1 кабинет врача – 15, 7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1 процедурный кабинет – 11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административные: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зам. директора по ВР – 17,9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бухгалтерия – 11,9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директора – 49,9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учительская – 41,3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санузла – 97,8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коридоры и лестничные марши – 846,7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гардероб – 274,6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подсобные: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тепловой узел – 87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3,7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вентиляционная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3 склада – 140 кв.м. 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Столовая –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249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Мастерские – 488,4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ОБЖ – 67,1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швейная мастерская – 49,4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кулинарии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литературно-музыкальная гостиная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– 66,8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малый спортивный зал – 68,1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санузла – 25,8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32,4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 – 130,6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Договор №8 безвозмездного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45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4251,2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3.2.2.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745FC1" w:rsidTr="00745FC1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объектов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 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82" w:right="235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организации-собственника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(арендодателя, 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действия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правоустанавливающих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документов</w:t>
            </w:r>
          </w:p>
        </w:tc>
      </w:tr>
      <w:tr w:rsidR="00745FC1" w:rsidTr="00745FC1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745FC1" w:rsidTr="00745FC1"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4" w:right="82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3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врача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Процедурный кабинет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158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питания обучающихся, воспитанников и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157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Столовая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 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34" w:right="34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27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Санузлы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9" w:right="38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3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Спортивные 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тренажерный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залы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Иное: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42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самоуправления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Библиотека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</w:tbl>
    <w:p w:rsidR="00745FC1" w:rsidRDefault="00745FC1" w:rsidP="00745FC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3.2.3. 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программам: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7436"/>
        <w:gridCol w:w="6973"/>
      </w:tblGrid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(модуля) в соответствии с учебным 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(модуля) в соответствии с учебным планом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основного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kern w:val="2"/>
                <w:lang w:eastAsia="en-US"/>
              </w:rPr>
            </w:pPr>
          </w:p>
        </w:tc>
      </w:tr>
      <w:tr w:rsidR="00745FC1" w:rsidTr="00745FC1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всем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 со словами для запоминания;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21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различным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контролирующие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различным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6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 – 1 комплект;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портреты писателей и выдающихся деятелей культуры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стран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видеофильмы, соответствующие тематике, данной в стандарте основного общего образования.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Математика. Алгебра.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всем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основного общего образования по математике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 – по 15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материалов для подготовки к ГИА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- 13.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– 10.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диаграммы и графики, отражающие статистические данные различных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Краеведение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основного общего образования по краеведению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 земли политический - 2.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Природоведение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основным разделам курса –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– 1.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Определители.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 – 15 комплектов;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Натуральные объекты (гербарии, влажные препараты,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Физическая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курсу.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материков, их частей и океанов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рельефные физические карты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библиотека электронных наглядных пособий по курсу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>приборы, инструменты для проведения демонстраций и практических 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фронтальных лабораторных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пособий по демонстрационному эксперименту.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Аудиторные доски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Секционные шкафы для оборудования - 6. 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приборы, наборы посуды и лабораторных принадлежностей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образовательной области «Искусство»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музыке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песен и хоров;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17. 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стандарты основного общего образования по образовательным областям «Искусство», «Технология»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примерные программы основного общего образования по изобразительному искусству, черчению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по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/черчению «Графика»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фотоаппарат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видеокамера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фрезерная машина с 3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</w:rPr>
              <w:t>-сканерами.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краски (акварельные, гуашевые, офортные);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бумага А3, А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4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, цветная;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фломастеры;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восковые мелки;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кисти;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пластилин;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ножницы.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муляжи фруктов, овощей;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гербарии,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предметы быта.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и стулья для учащихся.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Малый 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20. 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 также оборудование для изучения разделов курса «Создание изделий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из текстильных и поделочных материалов».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электрические машины - 10;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журналистики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всем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Курс юного спасателя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– 15 и др.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Мой салон красоты,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Современная отделка квартиры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Индустрия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Химическая лаборатория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kern w:val="2"/>
              </w:rPr>
              <w:t>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Режиссура эстрадных представлений,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Школа юного организатора досуга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Бизнес-курс за школьной партой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экономики.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Юридическая профессия в современном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Компьютерная графика и дизайн,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Современные направления в дизайне, 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информацией,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офисом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среднего (полного)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схемы по русскому языку по всем разделам школьного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Стандарт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раздаточный и дидактический материал по всем разделам курса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(профильный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Алгебра,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для крепления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курсам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Научная, научно-популярная, общественно-политическая,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биологии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Стандарт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основам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основам 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разделам курса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ученические – 15.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 xml:space="preserve">приборы, инструменты для проведения демонстраций и практических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экономике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праву.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Основы проектирования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Модульные программы по курсам основ проектирования: «Бизнес-план», «Исследовательский проект», «Инженерный проект», «Социальный проект».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 Элективные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Теория и практика сочинений разных жанров,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Культура русской речи,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о синтаксисе,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Деловая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поэтики: теория и практика анализа художественного произведения,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ЕГЭ: сочинение-эссе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русскому языку по всем разделам школьного курса – по 1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 по английскому языку: лексико-грамматический аспект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произносительная таблица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Функции помогают уравнениям,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свойств функции при решении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Элементарная алгебра,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Приемы решения иррациональных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и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Элементы теории тригонометрических функций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задач по планиметрии,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Построение графиков функций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-моделирование в среде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ArtCam</w:t>
            </w:r>
            <w:proofErr w:type="spellEnd"/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for</w:t>
            </w:r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Особенности изучения правовых аспектов собственности при подготовке к ЕГЭ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Восток и Запад в современном мире,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маркетинга,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менеджмента,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историческими документами,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Введение в политологию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Познавательные и логические задания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Человек. Общество. Мир,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Герои и изгои революции,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экономики,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русской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Трудные вопросы изучения истории культуры России,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Методы решения физических задач,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Физика: наблюдение, эксперимент, моделирование,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Фундаментальные эксперименты в физической науке;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Плазма – четвертое состояние вещества,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воды,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 медицине и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элективного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учащихся 11-х классов к ЕГЭ по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качественных задач в курсе органической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в мире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Генетика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Антропогенез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биологии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биологии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3.2.4. Наличие локальной компьютерной сети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3.2.5. Наличие учебной и учебно-методической литературы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45FC1" w:rsidTr="00745FC1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 литературы на одного обучающегося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изданий, изданных за последний 10 лет, от общего кол-ва экземпляров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наименований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1-4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общее, среднее (полное)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5-11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дисциплинам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Библиотечно-информационное обеспечение образовательного процесса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литературы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-дисков и видеотеки:</w:t>
      </w: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>
        <w:rPr>
          <w:rFonts w:ascii="Times New Roman" w:hAnsi="Times New Roman"/>
          <w:b/>
          <w:i/>
          <w:sz w:val="24"/>
          <w:szCs w:val="24"/>
        </w:rPr>
        <w:t>-диски, используемые педагогами школы при подготовке к урокам и внеклассным мероприятиям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орфографии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пунктуации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Русский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Толковый словарь В.И.Даля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Фраза (обучающий тренажер)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Русский язык. Весь школьный курс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литературы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-1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–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школьника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от Нестора до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Шекспир. Собрание сочинений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русском языках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Англо-русский электронный словарь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математике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геометрии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7-8 классы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математике.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Математика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анализа: 10-11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функции и графики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планиметрия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стереометрия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информатике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Самоучитель: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всемирной истории. 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отечественной истории. 19-20в.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История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истории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Кремля до Рейхстага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Флот во славу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 России: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современность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обществознания в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Просвещение: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Ботаника. 6-7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Зоология. 7-8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морфологии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Экология: Общий курс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Общая биология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животных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Человек и его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Растения. Бактерии.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биологии. Животные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химии. 10-11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География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6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по географии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Физика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плуга до лазера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советская энциклопедия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Энциклопедический словарь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классической музыки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ресурсов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портала «Образование и наука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электронные презентации по всем дисциплинам учебного плана </w:t>
            </w:r>
          </w:p>
          <w:p w:rsidR="00745FC1" w:rsidRDefault="0074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(презентации к урокам, презентации рефератов и исследовательских работ учащихся)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745FC1" w:rsidRDefault="00745FC1" w:rsidP="00745FC1">
      <w:pPr>
        <w:spacing w:after="0"/>
        <w:jc w:val="center"/>
        <w:rPr>
          <w:rFonts w:ascii="Times New Roman" w:hAnsi="Times New Roman"/>
          <w:lang w:eastAsia="en-US"/>
        </w:rPr>
      </w:pP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Каталог видеокассет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русской литературы.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мире русской литературы.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В.Маяковский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А.Ахматова, Б.Пастернак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А.Солженицын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А.Чехов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Н.Гоголь, И.Тургенев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«На дне»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«Капитанская дочка»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Родины в произведениях русских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тема» маленьких рассказов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11-17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Классики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писателей.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Биографии писателей.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Лицейские годы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Пушкину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Последние годы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и др. Английский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 для детей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играть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Страницы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английском, немецком языках)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 Иван Грозный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к учебнику 5 класса)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Увлекательная игра для обучения английскому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 (на немецком языке)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Третьяковская галерея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народного творчества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И.Глазунов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Н.Рерих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М.Врубель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рисования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авангард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Российского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Романовы. Начало династии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 (1674-1725)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 им. Сталина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 (1-4 выпуск)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20 век (9 класс)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Досье генерала Власова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Вожди революции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годы Советской власти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Политбюро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Сталинская каторга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духовной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Побеждайте зло добром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Императрица Екатерина Великая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Павел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Николай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император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революции. 1917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и Земля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зона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2 часть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Восхождение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плотах через большой каньон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Амазонке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3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4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5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Птицы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 мной произошло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Антропогенез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Основы селекции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Цитология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Влажность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Свет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История планеты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Развитие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Происхождение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природы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система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альманах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экология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 Охрана природы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начальной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Ломоносов. Менделеев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вокруг нас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Галогены. Сера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Азот и фосфор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Углерод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побочных подгрупп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Общие свойства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Химия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Калланетика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ГУРМЭ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корейской кухни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рисовать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 из бумаги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смерти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3.3.Наличие пришкольного участка </w:t>
      </w:r>
      <w:r>
        <w:rPr>
          <w:rFonts w:ascii="Times New Roman" w:hAnsi="Times New Roman" w:cs="Times New Roman"/>
          <w:sz w:val="24"/>
          <w:szCs w:val="24"/>
          <w:u w:val="single"/>
        </w:rPr>
        <w:t>0,5 га_____________________________________________________________________________________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  <w:sectPr w:rsidR="00745FC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Общие сведения о кадрах </w:t>
      </w:r>
    </w:p>
    <w:tbl>
      <w:tblPr>
        <w:tblStyle w:val="af6"/>
        <w:tblW w:w="0" w:type="auto"/>
        <w:tblLook w:val="04A0"/>
      </w:tblPr>
      <w:tblGrid>
        <w:gridCol w:w="1668"/>
        <w:gridCol w:w="2722"/>
        <w:gridCol w:w="1105"/>
        <w:gridCol w:w="1276"/>
        <w:gridCol w:w="992"/>
        <w:gridCol w:w="881"/>
        <w:gridCol w:w="875"/>
      </w:tblGrid>
      <w:tr w:rsidR="00745FC1" w:rsidTr="00745FC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 по уровню образования (в том числе совместителей)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незакон-ченное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специи-альное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 w:rsidP="00792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8B5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0022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Педагогический стаж</w:t>
      </w:r>
    </w:p>
    <w:tbl>
      <w:tblPr>
        <w:tblStyle w:val="af6"/>
        <w:tblW w:w="0" w:type="auto"/>
        <w:tblLook w:val="04A0"/>
      </w:tblPr>
      <w:tblGrid>
        <w:gridCol w:w="1579"/>
        <w:gridCol w:w="1684"/>
        <w:gridCol w:w="1575"/>
        <w:gridCol w:w="1575"/>
        <w:gridCol w:w="1575"/>
        <w:gridCol w:w="1582"/>
      </w:tblGrid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58B5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022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Default="0007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Pr="005176C6" w:rsidRDefault="00070022" w:rsidP="00D4474F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Pr="005176C6" w:rsidRDefault="00070022" w:rsidP="00D4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Pr="005176C6" w:rsidRDefault="00070022" w:rsidP="00D4474F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Pr="005176C6" w:rsidRDefault="00070022" w:rsidP="00D4474F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2" w:rsidRPr="005176C6" w:rsidRDefault="00070022" w:rsidP="00D4474F">
            <w:pPr>
              <w:jc w:val="center"/>
              <w:rPr>
                <w:sz w:val="24"/>
                <w:szCs w:val="24"/>
              </w:rPr>
            </w:pPr>
            <w:r w:rsidRPr="005176C6">
              <w:rPr>
                <w:sz w:val="24"/>
                <w:szCs w:val="24"/>
              </w:rPr>
              <w:t>19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Поощрения и награждения педагогических работников</w:t>
      </w:r>
    </w:p>
    <w:tbl>
      <w:tblPr>
        <w:tblStyle w:val="af6"/>
        <w:tblW w:w="0" w:type="auto"/>
        <w:jc w:val="center"/>
        <w:tblLook w:val="04A0"/>
      </w:tblPr>
      <w:tblGrid>
        <w:gridCol w:w="1397"/>
        <w:gridCol w:w="1073"/>
        <w:gridCol w:w="859"/>
        <w:gridCol w:w="1608"/>
        <w:gridCol w:w="1750"/>
        <w:gridCol w:w="1623"/>
        <w:gridCol w:w="1260"/>
      </w:tblGrid>
      <w:tr w:rsidR="00745FC1" w:rsidTr="00745FC1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поощрения и награды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45FC1" w:rsidTr="00745F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 «Отличник народного просвещения», «Почетный работник общего образования»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45FC1" w:rsidTr="00745FC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45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Повышение квалификации педагогических кадров</w:t>
      </w:r>
    </w:p>
    <w:tbl>
      <w:tblPr>
        <w:tblStyle w:val="af6"/>
        <w:tblW w:w="9323" w:type="dxa"/>
        <w:tblLook w:val="04A0"/>
      </w:tblPr>
      <w:tblGrid>
        <w:gridCol w:w="445"/>
        <w:gridCol w:w="4624"/>
        <w:gridCol w:w="1418"/>
        <w:gridCol w:w="1418"/>
        <w:gridCol w:w="1418"/>
      </w:tblGrid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Проблематика  курсовой подготовки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70022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</w:tr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3(10%)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3(10%)</w:t>
            </w:r>
          </w:p>
        </w:tc>
      </w:tr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</w:tr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9(26%)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</w:tr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5(17%)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5(14%)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5(17%)</w:t>
            </w:r>
          </w:p>
        </w:tc>
      </w:tr>
      <w:tr w:rsidR="00070022" w:rsidRPr="00F458A1" w:rsidTr="00070022">
        <w:tc>
          <w:tcPr>
            <w:tcW w:w="0" w:type="auto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070022" w:rsidRPr="00F458A1" w:rsidRDefault="00070022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proofErr w:type="gram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  <w:tc>
          <w:tcPr>
            <w:tcW w:w="1418" w:type="dxa"/>
          </w:tcPr>
          <w:p w:rsidR="00070022" w:rsidRPr="00F458A1" w:rsidRDefault="0007002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Получение дополнительного профессионального образования (переподготовки)</w:t>
      </w:r>
    </w:p>
    <w:tbl>
      <w:tblPr>
        <w:tblStyle w:val="af6"/>
        <w:tblW w:w="9571" w:type="dxa"/>
        <w:tblLook w:val="04A0"/>
      </w:tblPr>
      <w:tblGrid>
        <w:gridCol w:w="672"/>
        <w:gridCol w:w="3249"/>
        <w:gridCol w:w="1885"/>
        <w:gridCol w:w="1885"/>
        <w:gridCol w:w="1880"/>
      </w:tblGrid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условиях изменений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0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Аттестация педагогических кадров</w:t>
      </w:r>
    </w:p>
    <w:tbl>
      <w:tblPr>
        <w:tblStyle w:val="af6"/>
        <w:tblW w:w="9606" w:type="dxa"/>
        <w:tblLayout w:type="fixed"/>
        <w:tblLook w:val="04A0"/>
      </w:tblPr>
      <w:tblGrid>
        <w:gridCol w:w="1668"/>
        <w:gridCol w:w="992"/>
        <w:gridCol w:w="850"/>
        <w:gridCol w:w="993"/>
        <w:gridCol w:w="850"/>
        <w:gridCol w:w="992"/>
        <w:gridCol w:w="1134"/>
        <w:gridCol w:w="1134"/>
        <w:gridCol w:w="993"/>
      </w:tblGrid>
      <w:tr w:rsidR="008968C9" w:rsidRPr="00F458A1" w:rsidTr="00D4474F">
        <w:trPr>
          <w:trHeight w:val="304"/>
        </w:trPr>
        <w:tc>
          <w:tcPr>
            <w:tcW w:w="1668" w:type="dxa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42" w:type="dxa"/>
            <w:gridSpan w:val="2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прошли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</w:p>
        </w:tc>
        <w:tc>
          <w:tcPr>
            <w:tcW w:w="6096" w:type="dxa"/>
            <w:gridSpan w:val="6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8968C9" w:rsidRPr="00F458A1" w:rsidTr="00D4474F">
        <w:trPr>
          <w:trHeight w:val="225"/>
        </w:trPr>
        <w:tc>
          <w:tcPr>
            <w:tcW w:w="1668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2126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     первая</w:t>
            </w:r>
          </w:p>
        </w:tc>
        <w:tc>
          <w:tcPr>
            <w:tcW w:w="2127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968C9" w:rsidRPr="00F458A1" w:rsidTr="00D4474F">
        <w:trPr>
          <w:trHeight w:val="350"/>
        </w:trPr>
        <w:tc>
          <w:tcPr>
            <w:tcW w:w="1668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68C9" w:rsidRPr="00F458A1" w:rsidTr="00D4474F">
        <w:trPr>
          <w:trHeight w:val="261"/>
        </w:trPr>
        <w:tc>
          <w:tcPr>
            <w:tcW w:w="1668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968C9"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968C9"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68C9" w:rsidRPr="00F458A1" w:rsidRDefault="00D4474F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68C9"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968C9" w:rsidRPr="00F458A1" w:rsidRDefault="00070022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4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Отдельные результаты деятельности образовательной организации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4.1.Численность обучающихся и классов-комплектов</w:t>
      </w:r>
    </w:p>
    <w:tbl>
      <w:tblPr>
        <w:tblStyle w:val="af6"/>
        <w:tblW w:w="0" w:type="auto"/>
        <w:tblLook w:val="04A0"/>
      </w:tblPr>
      <w:tblGrid>
        <w:gridCol w:w="1339"/>
        <w:gridCol w:w="1415"/>
        <w:gridCol w:w="1326"/>
        <w:gridCol w:w="1415"/>
        <w:gridCol w:w="1338"/>
        <w:gridCol w:w="1415"/>
        <w:gridCol w:w="1322"/>
      </w:tblGrid>
      <w:tr w:rsidR="00D4474F" w:rsidRPr="00A833DA" w:rsidTr="00364F59">
        <w:tc>
          <w:tcPr>
            <w:tcW w:w="1339" w:type="dxa"/>
            <w:vMerge w:val="restart"/>
          </w:tcPr>
          <w:p w:rsidR="00D4474F" w:rsidRPr="00A833DA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41" w:type="dxa"/>
            <w:gridSpan w:val="2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53" w:type="dxa"/>
            <w:gridSpan w:val="2"/>
          </w:tcPr>
          <w:p w:rsidR="00D4474F" w:rsidRPr="00A833DA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37" w:type="dxa"/>
            <w:gridSpan w:val="2"/>
          </w:tcPr>
          <w:p w:rsidR="00D4474F" w:rsidRPr="00A833DA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64F59" w:rsidRPr="00A833DA" w:rsidTr="00364F59">
        <w:tc>
          <w:tcPr>
            <w:tcW w:w="1339" w:type="dxa"/>
            <w:vMerge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</w:tcPr>
          <w:p w:rsidR="00D4474F" w:rsidRPr="00786FD2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D4474F" w:rsidRPr="00786FD2" w:rsidRDefault="00786FD2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D4474F" w:rsidRPr="00786FD2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D4474F" w:rsidRPr="00786FD2" w:rsidRDefault="00786FD2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D4474F" w:rsidRPr="00786FD2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D4474F" w:rsidRPr="00786FD2" w:rsidRDefault="00786FD2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" w:type="dxa"/>
          </w:tcPr>
          <w:p w:rsidR="00D4474F" w:rsidRPr="00786FD2" w:rsidRDefault="003229F0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D4474F" w:rsidRPr="00786FD2" w:rsidRDefault="00786FD2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D4474F" w:rsidRPr="00786FD2" w:rsidRDefault="003229F0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D4474F" w:rsidRPr="00786FD2" w:rsidRDefault="00786FD2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5" w:type="dxa"/>
          </w:tcPr>
          <w:p w:rsidR="00D4474F" w:rsidRPr="00786FD2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4474F" w:rsidRPr="00786FD2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" w:type="dxa"/>
          </w:tcPr>
          <w:p w:rsidR="00D4474F" w:rsidRPr="00786FD2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4474F" w:rsidRPr="00786FD2" w:rsidRDefault="00786FD2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4474F" w:rsidRPr="00A833DA" w:rsidTr="00364F59">
        <w:tc>
          <w:tcPr>
            <w:tcW w:w="1339" w:type="dxa"/>
          </w:tcPr>
          <w:p w:rsidR="00D4474F" w:rsidRPr="00A833DA" w:rsidRDefault="00D4474F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5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</w:tcPr>
          <w:p w:rsidR="00D4474F" w:rsidRPr="00A833DA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15" w:type="dxa"/>
          </w:tcPr>
          <w:p w:rsidR="00D4474F" w:rsidRPr="003229F0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D4474F" w:rsidRPr="003229F0" w:rsidRDefault="004A44CD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F458A1" w:rsidRDefault="00F458A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4.2. Реализация прав обучающихся на образование</w:t>
      </w:r>
    </w:p>
    <w:tbl>
      <w:tblPr>
        <w:tblStyle w:val="af6"/>
        <w:tblW w:w="0" w:type="auto"/>
        <w:tblLook w:val="04A0"/>
      </w:tblPr>
      <w:tblGrid>
        <w:gridCol w:w="4077"/>
        <w:gridCol w:w="1347"/>
        <w:gridCol w:w="1347"/>
        <w:gridCol w:w="1347"/>
        <w:gridCol w:w="1347"/>
      </w:tblGrid>
      <w:tr w:rsidR="00364F59" w:rsidRPr="00A833DA" w:rsidTr="00364F59">
        <w:tc>
          <w:tcPr>
            <w:tcW w:w="4077" w:type="dxa"/>
            <w:vMerge w:val="restart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Выбыли без общего образования</w:t>
            </w:r>
          </w:p>
        </w:tc>
        <w:tc>
          <w:tcPr>
            <w:tcW w:w="2694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694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  классы</w:t>
            </w:r>
          </w:p>
        </w:tc>
      </w:tr>
      <w:tr w:rsidR="00364F59" w:rsidRPr="00A833DA" w:rsidTr="00364F59">
        <w:tc>
          <w:tcPr>
            <w:tcW w:w="4077" w:type="dxa"/>
            <w:vMerge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 выбыли</w:t>
            </w:r>
          </w:p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47" w:type="dxa"/>
          </w:tcPr>
          <w:p w:rsidR="00364F59" w:rsidRPr="003229F0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7" w:type="dxa"/>
          </w:tcPr>
          <w:p w:rsidR="00364F59" w:rsidRPr="003229F0" w:rsidRDefault="003229F0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364F59" w:rsidRPr="003229F0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364F59" w:rsidRPr="003229F0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другие дневные общеобразовательные учреждения</w:t>
            </w:r>
          </w:p>
        </w:tc>
        <w:tc>
          <w:tcPr>
            <w:tcW w:w="1347" w:type="dxa"/>
          </w:tcPr>
          <w:p w:rsidR="00364F59" w:rsidRPr="003229F0" w:rsidRDefault="00D4474F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364F59" w:rsidRPr="003229F0" w:rsidRDefault="003229F0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364F59" w:rsidRPr="003229F0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364F59" w:rsidRPr="003229F0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(коррекционные) учреждения и классы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вечерние (сменные) общеобразовательные учреждения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дневные учреждения начального профессионального образования 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специальные учебно-воспитательные учреждения и </w:t>
            </w:r>
            <w:r w:rsidRPr="00A8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воспитательно-трудовые колонии 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F59" w:rsidRDefault="00364F59" w:rsidP="0036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59" w:rsidRPr="00920C15" w:rsidRDefault="00364F59" w:rsidP="0036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15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92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C15">
        <w:rPr>
          <w:rFonts w:ascii="Times New Roman" w:hAnsi="Times New Roman" w:cs="Times New Roman"/>
          <w:sz w:val="24"/>
          <w:szCs w:val="24"/>
        </w:rPr>
        <w:t>, окончивших ОО</w:t>
      </w:r>
    </w:p>
    <w:tbl>
      <w:tblPr>
        <w:tblStyle w:val="af6"/>
        <w:tblW w:w="9464" w:type="dxa"/>
        <w:tblLook w:val="04A0"/>
      </w:tblPr>
      <w:tblGrid>
        <w:gridCol w:w="3227"/>
        <w:gridCol w:w="2126"/>
        <w:gridCol w:w="2126"/>
        <w:gridCol w:w="1985"/>
      </w:tblGrid>
      <w:tr w:rsidR="00D4474F" w:rsidRPr="00D4474F" w:rsidTr="00D4474F">
        <w:tc>
          <w:tcPr>
            <w:tcW w:w="3227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4474F" w:rsidRPr="00D4474F" w:rsidTr="00D4474F">
        <w:tc>
          <w:tcPr>
            <w:tcW w:w="3227" w:type="dxa"/>
          </w:tcPr>
          <w:p w:rsidR="00D4474F" w:rsidRPr="00D4474F" w:rsidRDefault="00D4474F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126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474F" w:rsidRPr="00D4474F" w:rsidTr="00D4474F">
        <w:tc>
          <w:tcPr>
            <w:tcW w:w="3227" w:type="dxa"/>
          </w:tcPr>
          <w:p w:rsidR="00D4474F" w:rsidRPr="00D4474F" w:rsidRDefault="00D4474F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  <w:vAlign w:val="bottom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bottom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474F" w:rsidRPr="00D4474F" w:rsidTr="00D4474F">
        <w:tc>
          <w:tcPr>
            <w:tcW w:w="3227" w:type="dxa"/>
          </w:tcPr>
          <w:p w:rsidR="00D4474F" w:rsidRPr="00D4474F" w:rsidRDefault="00D4474F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D4474F" w:rsidRPr="00D4474F" w:rsidRDefault="00D4474F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- с отличием</w:t>
            </w:r>
          </w:p>
          <w:p w:rsidR="00D4474F" w:rsidRPr="00D4474F" w:rsidRDefault="00D4474F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- с золотой медалью</w:t>
            </w:r>
          </w:p>
        </w:tc>
        <w:tc>
          <w:tcPr>
            <w:tcW w:w="2126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474F" w:rsidRPr="00D4474F" w:rsidRDefault="00D4474F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474F" w:rsidRPr="00786FD2" w:rsidTr="00D4474F">
        <w:tc>
          <w:tcPr>
            <w:tcW w:w="9464" w:type="dxa"/>
            <w:gridSpan w:val="4"/>
          </w:tcPr>
          <w:p w:rsidR="00D4474F" w:rsidRPr="00786FD2" w:rsidRDefault="00D4474F" w:rsidP="00D44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Продолжили образование и (или) трудоустроились </w:t>
            </w:r>
          </w:p>
        </w:tc>
      </w:tr>
      <w:tr w:rsidR="00786FD2" w:rsidRPr="00786FD2" w:rsidTr="00D4474F">
        <w:tc>
          <w:tcPr>
            <w:tcW w:w="3227" w:type="dxa"/>
          </w:tcPr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школа: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поступили в ССУЗ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поступили в ПУ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86FD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FD2" w:rsidRPr="00786FD2" w:rsidTr="00D4474F">
        <w:tc>
          <w:tcPr>
            <w:tcW w:w="3227" w:type="dxa"/>
          </w:tcPr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школа: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поступили в вуз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поступили в ССУЗ, ПУ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работают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не работают и не учатся</w:t>
            </w:r>
          </w:p>
          <w:p w:rsidR="00786FD2" w:rsidRPr="00786FD2" w:rsidRDefault="00786FD2" w:rsidP="00D4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 армия</w:t>
            </w:r>
          </w:p>
        </w:tc>
        <w:tc>
          <w:tcPr>
            <w:tcW w:w="2126" w:type="dxa"/>
          </w:tcPr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786FD2" w:rsidRPr="00786FD2" w:rsidRDefault="00786FD2" w:rsidP="0018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86FD2" w:rsidRPr="00786FD2" w:rsidRDefault="00786FD2" w:rsidP="00D4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5FC1" w:rsidRPr="003B7F88" w:rsidRDefault="00745FC1" w:rsidP="00745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Качество знаний выпускников по результатам государственной итоговой аттестации.  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Сравнительный анализ учебных достижений учащихся школы</w:t>
      </w:r>
    </w:p>
    <w:p w:rsidR="00745FC1" w:rsidRDefault="00745FC1" w:rsidP="00745FC1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  <w:t>9-е классы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849"/>
        <w:gridCol w:w="848"/>
        <w:gridCol w:w="717"/>
        <w:gridCol w:w="851"/>
        <w:gridCol w:w="709"/>
        <w:gridCol w:w="992"/>
        <w:gridCol w:w="780"/>
        <w:gridCol w:w="779"/>
        <w:gridCol w:w="992"/>
        <w:gridCol w:w="638"/>
      </w:tblGrid>
      <w:tr w:rsidR="00D4474F" w:rsidRPr="00D4474F" w:rsidTr="00D4474F">
        <w:trPr>
          <w:gridAfter w:val="1"/>
          <w:wAfter w:w="638" w:type="dxa"/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2015-2016</w:t>
            </w:r>
          </w:p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2016-2017</w:t>
            </w:r>
          </w:p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2017- 2018  учебный год</w:t>
            </w:r>
          </w:p>
        </w:tc>
      </w:tr>
      <w:tr w:rsidR="00D4474F" w:rsidRPr="00D4474F" w:rsidTr="00D4474F">
        <w:trPr>
          <w:gridAfter w:val="1"/>
          <w:wAfter w:w="638" w:type="dxa"/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4474F" w:rsidRPr="00D4474F" w:rsidTr="00D4474F">
        <w:trPr>
          <w:gridAfter w:val="1"/>
          <w:wAfter w:w="638" w:type="dxa"/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91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Биология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55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География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</w:t>
            </w:r>
          </w:p>
        </w:tc>
      </w:tr>
      <w:tr w:rsidR="00D4474F" w:rsidRPr="00D4474F" w:rsidTr="00D4474F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Физика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4474F" w:rsidRPr="00D4474F" w:rsidTr="00D4474F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Химия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D4474F" w:rsidRPr="00D4474F" w:rsidTr="00D4474F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D4474F" w:rsidRDefault="00D4474F" w:rsidP="00D4474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447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</w:t>
            </w:r>
          </w:p>
        </w:tc>
      </w:tr>
    </w:tbl>
    <w:p w:rsidR="00745FC1" w:rsidRPr="00D4474F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tabs>
          <w:tab w:val="left" w:pos="291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  <w:t>11-е классы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2015-2016 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2016-2017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2017-2018 учебный год</w:t>
            </w:r>
          </w:p>
        </w:tc>
      </w:tr>
      <w:tr w:rsidR="00D4474F" w:rsidRPr="002C1E32" w:rsidTr="00D4474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Средний балл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75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математика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4,4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математика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51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52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66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68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64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52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2C1E32">
              <w:rPr>
                <w:rFonts w:ascii="Times New Roman" w:hAnsi="Times New Roman" w:cs="Times New Roman"/>
                <w:bCs/>
                <w:kern w:val="32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58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65</w:t>
            </w:r>
          </w:p>
        </w:tc>
      </w:tr>
      <w:tr w:rsidR="00D4474F" w:rsidRPr="002C1E32" w:rsidTr="00D447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2C1E32">
              <w:rPr>
                <w:rFonts w:ascii="Times New Roman" w:hAnsi="Times New Roman" w:cs="Times New Roman"/>
                <w:bCs/>
                <w:kern w:val="3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2C1E3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D4474F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2C1E32">
              <w:rPr>
                <w:sz w:val="22"/>
                <w:szCs w:val="22"/>
              </w:rPr>
              <w:t>63</w:t>
            </w:r>
          </w:p>
        </w:tc>
      </w:tr>
    </w:tbl>
    <w:p w:rsidR="00D4474F" w:rsidRPr="002C1E32" w:rsidRDefault="00D4474F" w:rsidP="00D4474F">
      <w:pPr>
        <w:tabs>
          <w:tab w:val="left" w:pos="29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kern w:val="32"/>
        </w:rPr>
      </w:pPr>
    </w:p>
    <w:p w:rsidR="00D4474F" w:rsidRPr="002C1E32" w:rsidRDefault="00D4474F" w:rsidP="00D4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32">
        <w:rPr>
          <w:rFonts w:ascii="Times New Roman" w:hAnsi="Times New Roman" w:cs="Times New Roman"/>
          <w:sz w:val="24"/>
          <w:szCs w:val="24"/>
        </w:rPr>
        <w:t xml:space="preserve">         1 выпускник продемонстрировал 100 баллов по русскому языку. 49 выпускников (54%) показали по результатам ЕГЭ средний балл 80 и выше; из них 4 выпускника  (8 %) – по двум  предметам, 1 выпускник (1%) – по трем предметам.</w:t>
      </w:r>
    </w:p>
    <w:p w:rsidR="00D4474F" w:rsidRPr="002C1E32" w:rsidRDefault="00D4474F" w:rsidP="00D447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1E32">
        <w:rPr>
          <w:rFonts w:ascii="Times New Roman" w:hAnsi="Times New Roman" w:cs="Times New Roman"/>
          <w:sz w:val="24"/>
          <w:szCs w:val="24"/>
        </w:rPr>
        <w:t xml:space="preserve">         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276"/>
        <w:gridCol w:w="1275"/>
        <w:gridCol w:w="1276"/>
        <w:gridCol w:w="1276"/>
        <w:gridCol w:w="1559"/>
      </w:tblGrid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11 «А»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11 «Б»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11 «В»</w:t>
            </w:r>
          </w:p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11 «Г»</w:t>
            </w:r>
          </w:p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В среднем</w:t>
            </w:r>
          </w:p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по школе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75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 xml:space="preserve">математика базовая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4,4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51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52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66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68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64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52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58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65</w:t>
            </w:r>
          </w:p>
        </w:tc>
      </w:tr>
      <w:tr w:rsidR="00D4474F" w:rsidRPr="002C1E32" w:rsidTr="00D447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4F" w:rsidRPr="002C1E32" w:rsidRDefault="00D4474F" w:rsidP="002C1E32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C1E32">
              <w:rPr>
                <w:b w:val="0"/>
                <w:sz w:val="24"/>
                <w:szCs w:val="24"/>
              </w:rPr>
              <w:t>63</w:t>
            </w:r>
          </w:p>
        </w:tc>
      </w:tr>
    </w:tbl>
    <w:p w:rsidR="00D4474F" w:rsidRPr="002C1E32" w:rsidRDefault="00D4474F" w:rsidP="002C1E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7F88" w:rsidRPr="003B7F88" w:rsidRDefault="003B7F88" w:rsidP="003B7F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967"/>
        <w:gridCol w:w="1306"/>
        <w:gridCol w:w="1228"/>
        <w:gridCol w:w="1306"/>
        <w:gridCol w:w="1228"/>
        <w:gridCol w:w="1306"/>
        <w:gridCol w:w="1229"/>
      </w:tblGrid>
      <w:tr w:rsidR="002C1E32" w:rsidRPr="002C1E32" w:rsidTr="00A113EA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C1E32" w:rsidRPr="002C1E32" w:rsidTr="00A11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32" w:rsidRPr="002C1E32" w:rsidRDefault="002C1E32" w:rsidP="00A1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2C1E32" w:rsidRPr="002C1E32" w:rsidTr="00A113E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Научно-практические конференции</w:t>
            </w:r>
          </w:p>
        </w:tc>
      </w:tr>
      <w:tr w:rsidR="002C1E32" w:rsidRPr="002C1E32" w:rsidTr="00A113EA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C1E32" w:rsidRPr="002C1E32" w:rsidTr="00A113EA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Городские и окружные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1E32" w:rsidRPr="002C1E32" w:rsidTr="00A113EA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Региональные и всероссийские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C1E32" w:rsidRPr="002C1E32" w:rsidTr="00A113E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Всероссийская олимпиада</w:t>
            </w:r>
          </w:p>
        </w:tc>
      </w:tr>
      <w:tr w:rsidR="002C1E32" w:rsidRPr="002C1E32" w:rsidTr="00A113EA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C1E32" w:rsidRPr="002C1E32" w:rsidTr="00A113EA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E32" w:rsidRPr="002C1E32" w:rsidTr="00A113EA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Воспитание и дополнительное образование детей в образовательном учреждении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Система воспитательной работы</w:t>
      </w:r>
    </w:p>
    <w:p w:rsidR="002C1E32" w:rsidRPr="002C1E32" w:rsidRDefault="002C1E32" w:rsidP="002C1E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     В условиях модернизации современного образования каждое образовательное учреждение стремится повысить эффективность воспитательного процесса, стремится к тому, чтобы его ученики стали образованными, развитыми и воспитанными людьми и прилагает для этого немало усилий. Порой кажется, что делается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ѐ возможное и даже невозможное для осуществления этой мечты, но, к сожалению, очень часто возникает чувство неудовлетворѐнности результатами проделанной работы.</w:t>
      </w:r>
    </w:p>
    <w:p w:rsidR="002C1E32" w:rsidRPr="002C1E32" w:rsidRDefault="002C1E32" w:rsidP="002C1E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     Среди педагогов существует мнение о том, что одним из существенных резервов повышения эффективности процесса воспитания является использование системного подхода в воспитательном взаимодействии. На смену разрозненным мероприятиям, пусть даже ярким и презентабельным, должна прийти практика системного построения воспитательных отношений. В ГБОУ СОШ №8 «ОЦ» г. Новокуйбышевска сложилась определенная система воспитательной работы, которая позволяет более успешно применять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E32">
        <w:rPr>
          <w:rFonts w:ascii="Times New Roman" w:hAnsi="Times New Roman" w:cs="Times New Roman"/>
          <w:bCs/>
          <w:sz w:val="24"/>
          <w:szCs w:val="24"/>
        </w:rPr>
        <w:t>комплексные формы воспитания.</w:t>
      </w:r>
    </w:p>
    <w:p w:rsidR="002C1E32" w:rsidRPr="002C1E32" w:rsidRDefault="002C1E32" w:rsidP="002C1E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Организация воспитательного процесса в школе основывается на коллективной творческой деятельности обучающихся, включая широкую сеть кружков, клубов, секций, работу детских объединений  («Совет Старшеклассников» – 9–11 классы), а также накопленные опыт и традиции в формировании потребности у школьников здорового образа жизни (школьная программы «Береги здоровье смолоду», «Учимся питаться правильно», акция «За здоровый образ жизни!» и т.д.).</w:t>
      </w:r>
      <w:proofErr w:type="gramEnd"/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К настоящему времени в школе создана целостная воспитательная система согласно реализуемой в школе программе гражданско-патриотического воспитания «Нам есть что любить, нам есть чем гордиться». Основные виды деятельности, которыми руководствуются участники образовательного процесса, направлены на актуализацию и поддержку самовыражения обучающихся и педагогов.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Учителя имеют возможность для самовыражения в профессиональной сфере посредством участия в воспитательной деятельности (использование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 и т.п.), управленческой </w:t>
      </w:r>
      <w:r w:rsidRPr="002C1E32">
        <w:rPr>
          <w:rFonts w:ascii="Times New Roman" w:hAnsi="Times New Roman" w:cs="Times New Roman"/>
          <w:bCs/>
          <w:sz w:val="24"/>
          <w:szCs w:val="24"/>
        </w:rPr>
        <w:lastRenderedPageBreak/>
        <w:t>(руководство методическим объединением, педагогическим и ученическим коллективами и т.д.) и в непрофессиональной сфере посредством развития и проявления своих способностей в искусстве, спорте и т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.д.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Целью воспитательной работы 2016-2017 учебного года являлось создание </w:t>
      </w:r>
      <w:proofErr w:type="spellStart"/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образовательно</w:t>
      </w:r>
      <w:proofErr w:type="spell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- воспитательной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среды, способствующей духовному, нравственному, физическому развитию и   социализации личности через обеспечение доступности качественного образования в условиях введения стандартов 2-го поколения.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Исходя из этой цели были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поставлены следующие задачи воспитательной деятельности: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развитие общей культуры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;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воспитание стремления к здоровому образу жизни;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повышение уровня нравственной воспитанности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;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создание условий, способствующих сплочению классного коллектива;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выявление отношения обучающихся к жизненным ценностям, приоритетам и их корректировка с индивидуальным подходом к личности ребенка;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усиление роли семьи в воспитании детей и привлечение семьи к организации </w:t>
      </w:r>
      <w:proofErr w:type="spellStart"/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- воспитательного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процесса в школе;</w:t>
      </w:r>
    </w:p>
    <w:p w:rsidR="002C1E32" w:rsidRPr="002C1E32" w:rsidRDefault="002C1E32" w:rsidP="002C1E32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изучение личности ребёнка, воспитательных воздействий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Все мероприятия, запланированные на 2016-2017 учебный год с участием Совета старшеклассников, прошли на высоком уровне с максимальной активностью обучающихся. Систематическая работа, которая проводится с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>, дает положительные и эффективные результаты – растет активность, самостоятельность обучающихся. Наблюдается повышение активности участия старшеклассников в городских конкурсах и мероприятиях. По результатам городских мероприятий обучающиеся занимают призовые места, становятся лауреатами, получают гранты и премии.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Реализация социальных проектов говорит о разнообразии форм работы классных руководителей с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по выработке навыков культуры общения, о повышении гражданского сознания и патриотических чувств обучающихся.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Участие в городских акциях дает возможность обучающимся почувствовать ответственность, значимость, сопричастность к общественной жизни города.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 последнее время актуальной стала проблема воспитания гражданственности и патриотических чувств у молодого поколения. Сегодня России нужны люди, способные делом доказать, что мы по-прежнему самая могучая держава. Государство невозможно без защитника. Воспитание защитника – это универсальная система воспитания гражданина и патриота.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В школе сложилась определенная система работы по данному направлению:</w:t>
      </w:r>
    </w:p>
    <w:p w:rsidR="002C1E32" w:rsidRPr="002C1E32" w:rsidRDefault="002C1E32" w:rsidP="002C1E32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традиционный месячник патриотической работы;</w:t>
      </w:r>
    </w:p>
    <w:p w:rsidR="002C1E32" w:rsidRPr="002C1E32" w:rsidRDefault="002C1E32" w:rsidP="002C1E32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конкурсы сочинений, рисунков, стихотворений, тематические вечера-встречи с ветеранами войны и труда, участниками локальных конфликтов, конкурсы “А, ну-ка, парни!”;</w:t>
      </w:r>
      <w:proofErr w:type="gramEnd"/>
    </w:p>
    <w:p w:rsidR="002C1E32" w:rsidRPr="002C1E32" w:rsidRDefault="002C1E32" w:rsidP="002C1E32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мероприятия, посвященные Дню Победы;</w:t>
      </w:r>
    </w:p>
    <w:p w:rsidR="002C1E32" w:rsidRPr="002C1E32" w:rsidRDefault="002C1E32" w:rsidP="002C1E32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организация сотрудничества с </w:t>
      </w:r>
      <w:proofErr w:type="spellStart"/>
      <w:r w:rsidRPr="002C1E32">
        <w:rPr>
          <w:rFonts w:ascii="Times New Roman" w:hAnsi="Times New Roman" w:cs="Times New Roman"/>
          <w:bCs/>
          <w:sz w:val="24"/>
          <w:szCs w:val="24"/>
        </w:rPr>
        <w:t>Новокуйбышевским</w:t>
      </w:r>
      <w:proofErr w:type="spell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отделением</w:t>
      </w:r>
    </w:p>
    <w:p w:rsidR="002C1E32" w:rsidRPr="002C1E32" w:rsidRDefault="002C1E32" w:rsidP="002C1E32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традиционные мероприятия, посвященные Дню конституции, Дню России, Дню согласия и примирения, Дню вхождения Крыма в состав РФ;</w:t>
      </w:r>
    </w:p>
    <w:p w:rsidR="002C1E32" w:rsidRPr="002C1E32" w:rsidRDefault="002C1E32" w:rsidP="002C1E32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тематические классные часы;</w:t>
      </w:r>
    </w:p>
    <w:p w:rsidR="002C1E32" w:rsidRPr="002C1E32" w:rsidRDefault="002C1E32" w:rsidP="002C1E32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lastRenderedPageBreak/>
        <w:t>шефская помощь ветеранам ВОВ, труженикам тыла, инвалидам и ветеранам школы.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Данные мероприятия направлены на развитие у обучающихся патриотических чувств и сознания, способствующих воспитанию личности гражданина-патриота Родины, готового встать на защиту государственных интересов страны. Тема Великой Отечественной войны является одной из главных на классных часах, в беседах классных руководителей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обучающимися. 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Анализ внеклассных мероприятий военно-патриотического воспитания обучающихся и оборонно-спортивной работы показал, что классным руководителям и учителям необходимо обратить внимание на решение следующих вопросов:</w:t>
      </w:r>
    </w:p>
    <w:p w:rsidR="002C1E32" w:rsidRPr="002C1E32" w:rsidRDefault="002C1E32" w:rsidP="002C1E32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учителям истории, классным руководителям 5–11 классов использовать формы работы, объединяющие обучение и воспитание, проводить Уроки мужества с участием ветеранов армии, а также военно-спортивные мероприятия;</w:t>
      </w:r>
    </w:p>
    <w:p w:rsidR="002C1E32" w:rsidRPr="002C1E32" w:rsidRDefault="002C1E32" w:rsidP="002C1E32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 включить в план воспитательной работы школы спортивные игры “Школа безопасности”;</w:t>
      </w:r>
    </w:p>
    <w:p w:rsidR="002C1E32" w:rsidRPr="002C1E32" w:rsidRDefault="002C1E32" w:rsidP="002C1E32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 усилить работу по изучению истории своей Родины, своего народа, города.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Педагогический коллектив школы ведет воспитательную работу совместно с общешкольным родительским комитетом школы. На протяжении трех лет в школе проводится целенаправленная работа по улучшению сотрудничества школы и семьи. С целью обучения и образования родителей систематически проводятся лектории, индивидуальные встречи и консультирование по различным вопросам. Педагогическим коллективом школы используются разнообразные формы совместной деятельности школы и родителей: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- анкетирование родителей;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- привлечение к организации и проведению внеклассных дел;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- участие родителей в работе Управляющего Совета, Общего родительского собрания.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За последние годы в школе наблюдается рост активности родителей, благодаря проводимой работе по привлечению родителей к участию в управлении школой, осуществлению контроля со стороны родителей за организацией питания в школьной столовой,  обеспечением безопасности пребывания детей в школе и др.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В школе активно работает не только Общее родительское собрание, но и родительские комитеты классных коллективов. Совместно с педагогами они направляют все усилия на повышение уровня культуры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, на систематическую работу с детьми, требующими повышенного педагогического внимания. Регулярно проводятся мероприятия по сохранению и укреплению здоровья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эмоционально-разгрузочного характера: вечера, праздники, соревнования, встречи, тематические классные часы, беседы.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>Если выстроить вертикальные и горизонтальные связи всех школьных органов Управления, то у каждого ребенка, родителя, учителя появляется возможность принимать участие в управлении школой, это и есть коллегиальный, государственно-общественный характер управления образованием.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Для работы органов управления всех трех категорий – учительского, родительского, ученического создана нормативно-правовая база для выстраивания партнерства, сотрудничества, диалога между всеми уровнями образовательного пространства. На этом </w:t>
      </w:r>
      <w:r w:rsidRPr="002C1E32">
        <w:rPr>
          <w:rFonts w:ascii="Times New Roman" w:hAnsi="Times New Roman" w:cs="Times New Roman"/>
          <w:bCs/>
          <w:sz w:val="24"/>
          <w:szCs w:val="24"/>
        </w:rPr>
        <w:lastRenderedPageBreak/>
        <w:t>основывается нормативно-правовая база государственно-общественного управления школой, которая отражена в локальных актах “Положение о Совете старшеклассников”, “Положение об Общем родительском собрании”, “Положение об Управляющем Совете”. “Положение о Педагогическом Совете”, “Положение о методическом объединении”, “Положение о Попечительском Совете”.</w:t>
      </w:r>
    </w:p>
    <w:p w:rsidR="00745FC1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32">
        <w:rPr>
          <w:rFonts w:ascii="Times New Roman" w:hAnsi="Times New Roman" w:cs="Times New Roman"/>
          <w:bCs/>
          <w:sz w:val="24"/>
          <w:szCs w:val="24"/>
        </w:rPr>
        <w:t xml:space="preserve">Совместная работа педагогического коллектива, родительской общественности, государственно-общественного управления направлена на развитие общечеловеческих ценностей </w:t>
      </w:r>
      <w:proofErr w:type="gramStart"/>
      <w:r w:rsidRPr="002C1E32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2C1E32">
        <w:rPr>
          <w:rFonts w:ascii="Times New Roman" w:hAnsi="Times New Roman" w:cs="Times New Roman"/>
          <w:bCs/>
          <w:sz w:val="24"/>
          <w:szCs w:val="24"/>
        </w:rPr>
        <w:t xml:space="preserve"> обучающихся. Одним из положительных показателей работы школы является повышение уровня воспитанности выпускников школы.</w:t>
      </w:r>
    </w:p>
    <w:p w:rsidR="002C1E32" w:rsidRPr="002C1E32" w:rsidRDefault="002C1E32" w:rsidP="002C1E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C1" w:rsidRPr="007F298F" w:rsidRDefault="00745FC1" w:rsidP="007F29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4.5.2. Дополнительное образование детей</w:t>
      </w:r>
    </w:p>
    <w:tbl>
      <w:tblPr>
        <w:tblStyle w:val="af6"/>
        <w:tblW w:w="9605" w:type="dxa"/>
        <w:tblLook w:val="04A0"/>
      </w:tblPr>
      <w:tblGrid>
        <w:gridCol w:w="3227"/>
        <w:gridCol w:w="2126"/>
        <w:gridCol w:w="2126"/>
        <w:gridCol w:w="2126"/>
      </w:tblGrid>
      <w:tr w:rsidR="002C1E32" w:rsidRPr="002C1E32" w:rsidTr="00A113EA">
        <w:tc>
          <w:tcPr>
            <w:tcW w:w="3227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C1E32" w:rsidRPr="002C1E32" w:rsidTr="00A113EA">
        <w:tc>
          <w:tcPr>
            <w:tcW w:w="3227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кружков организованных в ОУ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4+24(по программе ФГОС)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2+33 (по программе ФГОС)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1+44(по программе ФГОС)</w:t>
            </w:r>
          </w:p>
        </w:tc>
      </w:tr>
      <w:tr w:rsidR="002C1E32" w:rsidRPr="002C1E32" w:rsidTr="00A113EA">
        <w:tc>
          <w:tcPr>
            <w:tcW w:w="3227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 ОУ ДОД на площадях учреждения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4 кружка и объединения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2 кружка и объединения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1 объединение</w:t>
            </w:r>
          </w:p>
        </w:tc>
      </w:tr>
      <w:tr w:rsidR="002C1E32" w:rsidRPr="002C1E32" w:rsidTr="00A113EA">
        <w:tc>
          <w:tcPr>
            <w:tcW w:w="3227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охвата </w:t>
            </w:r>
            <w:proofErr w:type="gramStart"/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2126" w:type="dxa"/>
          </w:tcPr>
          <w:p w:rsidR="002C1E32" w:rsidRPr="002C1E32" w:rsidRDefault="002C1E32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93,5%</w:t>
            </w:r>
          </w:p>
        </w:tc>
        <w:tc>
          <w:tcPr>
            <w:tcW w:w="2126" w:type="dxa"/>
          </w:tcPr>
          <w:p w:rsidR="002C1E32" w:rsidRPr="002C1E32" w:rsidRDefault="004A44CD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2C1E32" w:rsidRPr="002C1E3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2C1E32" w:rsidRDefault="002C1E32" w:rsidP="002C1E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E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E32" w:rsidRPr="002C1E32" w:rsidRDefault="002C1E32" w:rsidP="002C1E3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2017-2018 учебном году ох</w:t>
      </w:r>
      <w:r w:rsidRPr="002C1E32">
        <w:rPr>
          <w:rFonts w:ascii="Times New Roman" w:hAnsi="Times New Roman" w:cs="Times New Roman"/>
          <w:sz w:val="24"/>
          <w:szCs w:val="24"/>
        </w:rPr>
        <w:t xml:space="preserve">ват </w:t>
      </w:r>
      <w:proofErr w:type="gramStart"/>
      <w:r w:rsidRPr="002C1E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</w:t>
      </w:r>
      <w:r w:rsidR="004A44CD">
        <w:rPr>
          <w:rFonts w:ascii="Times New Roman" w:hAnsi="Times New Roman" w:cs="Times New Roman"/>
          <w:sz w:val="24"/>
          <w:szCs w:val="24"/>
        </w:rPr>
        <w:t xml:space="preserve"> в школе доходит в среднем до 94</w:t>
      </w:r>
      <w:r w:rsidRPr="002C1E32">
        <w:rPr>
          <w:rFonts w:ascii="Times New Roman" w:hAnsi="Times New Roman" w:cs="Times New Roman"/>
          <w:sz w:val="24"/>
          <w:szCs w:val="24"/>
        </w:rPr>
        <w:t xml:space="preserve">%. Самыми популярными являются объединения: «Странички истории», «Робототехника», «Решение олимпиадных задач по праву». Кроме того, более 51% </w:t>
      </w:r>
      <w:proofErr w:type="gramStart"/>
      <w:r w:rsidRPr="002C1E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E32">
        <w:rPr>
          <w:rFonts w:ascii="Times New Roman" w:hAnsi="Times New Roman" w:cs="Times New Roman"/>
          <w:sz w:val="24"/>
          <w:szCs w:val="24"/>
        </w:rPr>
        <w:t xml:space="preserve"> школы пользуются услугами дополнительного образования вне школы.</w:t>
      </w:r>
    </w:p>
    <w:p w:rsidR="00745FC1" w:rsidRDefault="00745FC1" w:rsidP="00745FC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Pr="00253F74" w:rsidRDefault="00745FC1" w:rsidP="00253F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4.5.3. Состояние профилактической работы по предупреждению асоциального поведения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tbl>
      <w:tblPr>
        <w:tblStyle w:val="af6"/>
        <w:tblW w:w="9607" w:type="dxa"/>
        <w:tblLook w:val="04A0"/>
      </w:tblPr>
      <w:tblGrid>
        <w:gridCol w:w="3226"/>
        <w:gridCol w:w="2127"/>
        <w:gridCol w:w="2127"/>
        <w:gridCol w:w="2127"/>
      </w:tblGrid>
      <w:tr w:rsidR="00253F74" w:rsidRPr="00253F74" w:rsidTr="00A113EA">
        <w:tc>
          <w:tcPr>
            <w:tcW w:w="3226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53F74" w:rsidRPr="00253F74" w:rsidTr="00A113EA">
        <w:tc>
          <w:tcPr>
            <w:tcW w:w="3226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преступления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3F74" w:rsidRPr="00253F74" w:rsidTr="00A113EA">
        <w:tc>
          <w:tcPr>
            <w:tcW w:w="3226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3F74" w:rsidRPr="00253F74" w:rsidTr="00A113EA">
        <w:tc>
          <w:tcPr>
            <w:tcW w:w="3226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на учете ПДН, ОДН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3F74" w:rsidRPr="00253F74" w:rsidTr="00A113EA">
        <w:tc>
          <w:tcPr>
            <w:tcW w:w="3226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53F74" w:rsidRPr="00253F74" w:rsidRDefault="00253F74" w:rsidP="00A113E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45FC1" w:rsidRDefault="00745FC1" w:rsidP="00745FC1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Pr="007F298F" w:rsidRDefault="00745FC1" w:rsidP="00745F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4.5.4.  Мониторинг воспитательной деятельности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693"/>
        <w:gridCol w:w="2977"/>
      </w:tblGrid>
      <w:tr w:rsidR="007F298F" w:rsidRPr="0070522E" w:rsidTr="00792203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Объект мо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ниторинга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методы оценки</w:t>
            </w:r>
          </w:p>
        </w:tc>
      </w:tr>
      <w:tr w:rsidR="007F298F" w:rsidRPr="0070522E" w:rsidTr="00792203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обществу;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умственному труду;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людям;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253F74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F298F" w:rsidRPr="0070522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298F" w:rsidRPr="0070522E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7F298F"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5- 11 классов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А.Н. Капустина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3. Методы экспертной оценки педагогов и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учащихся.</w:t>
            </w:r>
          </w:p>
        </w:tc>
      </w:tr>
      <w:tr w:rsidR="007F298F" w:rsidRPr="0070522E" w:rsidTr="00792203">
        <w:trPr>
          <w:trHeight w:val="1270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личностной, социальной, экологической, трудовой (професси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ональной) 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здоровьесбере-гающей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развития ценностно-смысловых установок учащих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готовности и способ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 к саморазви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обучению, позна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выбору индивидуальной образовательной траектории и образовательного профиля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личностной,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(профессиональной),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proofErr w:type="gramStart"/>
            <w:r w:rsidR="00253F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ценностной ориентации личности. Разработчик: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Н.Рокич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Анкета «Здоровый образ жизни»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7-11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</w:t>
            </w:r>
            <w:proofErr w:type="gramStart"/>
            <w:r w:rsidR="00253F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Разработчики: Д.В.Григорьев, П.В.Степанов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«Пословицы»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Разработчик: С.М.Петрова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6-10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творческой активности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М.Рожков </w:t>
            </w:r>
          </w:p>
        </w:tc>
      </w:tr>
      <w:tr w:rsidR="007F298F" w:rsidRPr="0070522E" w:rsidTr="00792203">
        <w:trPr>
          <w:trHeight w:val="562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(харак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изменения) социальной, психолого-педагогической и нравст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венной атмосферы в образователь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ном учреждении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особенности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школьного уклада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взаимоот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учителей и 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предметно- пространственной среды школы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 правовой организации школьного уклада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общая психо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логическая атмосфера и нравствен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уклад школьной жизни в о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интервью с учителями и руководителями, ан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кетирование учащихся, психолого-педагогическое наблю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                 </w:t>
            </w:r>
          </w:p>
          <w:p w:rsidR="007F298F" w:rsidRPr="0070522E" w:rsidRDefault="00253F74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6-9, 11-е  классы    Обу</w:t>
            </w:r>
            <w:r w:rsidR="007F298F"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7F298F"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щиеся                           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аспектов взаимодействия классного руководителя и учащихся»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Разработчик: Л.В.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школьной жизнью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Е.Н. Степанов </w:t>
            </w:r>
          </w:p>
        </w:tc>
      </w:tr>
      <w:tr w:rsidR="007F298F" w:rsidRPr="0070522E" w:rsidTr="00792203">
        <w:trPr>
          <w:trHeight w:val="1407"/>
        </w:trPr>
        <w:tc>
          <w:tcPr>
            <w:tcW w:w="1985" w:type="dxa"/>
            <w:vMerge w:val="restart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профессиональной деятельности классных руководителей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эффективность классного руководителя 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Г.А. Карповой «Классный руководитель глазами учащегося»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8 – 11 классы (выборочно)</w:t>
            </w:r>
          </w:p>
        </w:tc>
      </w:tr>
      <w:tr w:rsidR="007F298F" w:rsidRPr="001550B9" w:rsidTr="00792203">
        <w:trPr>
          <w:trHeight w:val="4570"/>
        </w:trPr>
        <w:tc>
          <w:tcPr>
            <w:tcW w:w="1985" w:type="dxa"/>
            <w:vMerge/>
            <w:shd w:val="clear" w:color="auto" w:fill="FFFFFF"/>
          </w:tcPr>
          <w:p w:rsidR="007F298F" w:rsidRPr="001550B9" w:rsidRDefault="007F298F" w:rsidP="00792203">
            <w:pPr>
              <w:spacing w:after="0"/>
            </w:pPr>
          </w:p>
        </w:tc>
        <w:tc>
          <w:tcPr>
            <w:tcW w:w="2410" w:type="dxa"/>
            <w:shd w:val="clear" w:color="auto" w:fill="FFFFFF"/>
          </w:tcPr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(мастерство)</w:t>
            </w:r>
          </w:p>
        </w:tc>
        <w:tc>
          <w:tcPr>
            <w:tcW w:w="2693" w:type="dxa"/>
            <w:shd w:val="clear" w:color="auto" w:fill="FFFFFF"/>
          </w:tcPr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Метод-анализ результатов деятельности и школьной документации: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планов классных руководителей;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руководителей;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</w:tc>
        <w:tc>
          <w:tcPr>
            <w:tcW w:w="2977" w:type="dxa"/>
            <w:vMerge/>
            <w:shd w:val="clear" w:color="auto" w:fill="FFFFFF"/>
          </w:tcPr>
          <w:p w:rsidR="007F298F" w:rsidRPr="001550B9" w:rsidRDefault="007F298F" w:rsidP="00792203">
            <w:pPr>
              <w:spacing w:after="0"/>
            </w:pPr>
          </w:p>
        </w:tc>
      </w:tr>
    </w:tbl>
    <w:p w:rsidR="00745FC1" w:rsidRDefault="00745FC1" w:rsidP="00745FC1">
      <w:pPr>
        <w:spacing w:after="0"/>
        <w:rPr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f6"/>
        <w:tblW w:w="9187" w:type="dxa"/>
        <w:tblLayout w:type="fixed"/>
        <w:tblLook w:val="04A0"/>
      </w:tblPr>
      <w:tblGrid>
        <w:gridCol w:w="2371"/>
        <w:gridCol w:w="1136"/>
        <w:gridCol w:w="1135"/>
        <w:gridCol w:w="1136"/>
        <w:gridCol w:w="1138"/>
        <w:gridCol w:w="1136"/>
        <w:gridCol w:w="1135"/>
      </w:tblGrid>
      <w:tr w:rsidR="00253F74" w:rsidRPr="00253F74" w:rsidTr="00A113EA">
        <w:trPr>
          <w:trHeight w:val="448"/>
        </w:trPr>
        <w:tc>
          <w:tcPr>
            <w:tcW w:w="2371" w:type="dxa"/>
            <w:vMerge w:val="restart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  <w:b/>
              </w:rPr>
            </w:pPr>
            <w:r w:rsidRPr="00253F74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2271" w:type="dxa"/>
            <w:gridSpan w:val="2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74" w:type="dxa"/>
            <w:gridSpan w:val="2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71" w:type="dxa"/>
            <w:gridSpan w:val="2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7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53F74" w:rsidRPr="00253F74" w:rsidTr="00A113EA">
        <w:trPr>
          <w:trHeight w:val="372"/>
        </w:trPr>
        <w:tc>
          <w:tcPr>
            <w:tcW w:w="2371" w:type="dxa"/>
            <w:vMerge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%</w:t>
            </w:r>
          </w:p>
        </w:tc>
      </w:tr>
      <w:tr w:rsidR="00253F74" w:rsidRPr="00253F74" w:rsidTr="00A113EA">
        <w:trPr>
          <w:trHeight w:val="426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</w:t>
            </w:r>
            <w:r w:rsidRPr="00253F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4%</w:t>
            </w:r>
          </w:p>
        </w:tc>
      </w:tr>
      <w:tr w:rsidR="00253F74" w:rsidRPr="00253F74" w:rsidTr="00A113EA">
        <w:trPr>
          <w:trHeight w:val="408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II</w:t>
            </w:r>
            <w:r w:rsidRPr="00253F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</w:t>
            </w:r>
            <w:r w:rsidR="004A44C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87%</w:t>
            </w:r>
          </w:p>
        </w:tc>
      </w:tr>
      <w:tr w:rsidR="00253F74" w:rsidRPr="00253F74" w:rsidTr="00A113EA">
        <w:trPr>
          <w:trHeight w:val="426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III</w:t>
            </w:r>
            <w:r w:rsidRPr="00253F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8%</w:t>
            </w:r>
          </w:p>
        </w:tc>
      </w:tr>
      <w:tr w:rsidR="00253F74" w:rsidRPr="00253F74" w:rsidTr="00A113EA">
        <w:trPr>
          <w:trHeight w:val="408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  <w:lang w:val="en-US"/>
              </w:rPr>
              <w:t>IV-V</w:t>
            </w:r>
            <w:r w:rsidRPr="00253F74">
              <w:rPr>
                <w:rFonts w:ascii="Times New Roman" w:hAnsi="Times New Roman" w:cs="Times New Roman"/>
              </w:rPr>
              <w:t xml:space="preserve"> группа, инвалиды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1%</w:t>
            </w:r>
          </w:p>
        </w:tc>
      </w:tr>
      <w:tr w:rsidR="00253F74" w:rsidRPr="00253F74" w:rsidTr="00A113EA">
        <w:trPr>
          <w:trHeight w:val="408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Основная физкультурная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49,3%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49,2%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53,4%</w:t>
            </w:r>
          </w:p>
        </w:tc>
      </w:tr>
      <w:tr w:rsidR="00253F74" w:rsidRPr="00253F74" w:rsidTr="00A113EA">
        <w:trPr>
          <w:trHeight w:val="445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46,2%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</w:t>
            </w:r>
            <w:r w:rsidR="004A44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43%</w:t>
            </w:r>
          </w:p>
        </w:tc>
      </w:tr>
      <w:tr w:rsidR="00253F74" w:rsidRPr="00253F74" w:rsidTr="00A113EA">
        <w:trPr>
          <w:trHeight w:val="445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Спецгруппа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1,6%</w:t>
            </w:r>
          </w:p>
        </w:tc>
      </w:tr>
      <w:tr w:rsidR="00253F74" w:rsidRPr="00253F74" w:rsidTr="00A113EA">
        <w:trPr>
          <w:trHeight w:val="445"/>
        </w:trPr>
        <w:tc>
          <w:tcPr>
            <w:tcW w:w="2371" w:type="dxa"/>
          </w:tcPr>
          <w:p w:rsidR="00253F74" w:rsidRPr="00253F74" w:rsidRDefault="00253F74" w:rsidP="00A113EA">
            <w:pPr>
              <w:rPr>
                <w:rFonts w:ascii="Times New Roman" w:hAnsi="Times New Roman" w:cs="Times New Roman"/>
              </w:rPr>
            </w:pPr>
            <w:proofErr w:type="gramStart"/>
            <w:r w:rsidRPr="00253F74">
              <w:rPr>
                <w:rFonts w:ascii="Times New Roman" w:hAnsi="Times New Roman" w:cs="Times New Roman"/>
              </w:rPr>
              <w:t>Освобождены от физкультуры</w:t>
            </w:r>
            <w:proofErr w:type="gramEnd"/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2,3%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2,9%</w:t>
            </w:r>
          </w:p>
        </w:tc>
        <w:tc>
          <w:tcPr>
            <w:tcW w:w="1136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253F74" w:rsidRPr="00253F74" w:rsidRDefault="00253F74" w:rsidP="00A113EA">
            <w:pPr>
              <w:jc w:val="center"/>
              <w:rPr>
                <w:rFonts w:ascii="Times New Roman" w:hAnsi="Times New Roman" w:cs="Times New Roman"/>
              </w:rPr>
            </w:pPr>
            <w:r w:rsidRPr="00253F74">
              <w:rPr>
                <w:rFonts w:ascii="Times New Roman" w:hAnsi="Times New Roman" w:cs="Times New Roman"/>
              </w:rPr>
              <w:t>2%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Детский травматизм</w:t>
      </w:r>
    </w:p>
    <w:tbl>
      <w:tblPr>
        <w:tblStyle w:val="af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F298F" w:rsidRPr="000543B7" w:rsidTr="00792203">
        <w:tc>
          <w:tcPr>
            <w:tcW w:w="2392" w:type="dxa"/>
            <w:vMerge w:val="restart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Виды травматизма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298F" w:rsidRPr="000543B7" w:rsidTr="00792203">
        <w:tc>
          <w:tcPr>
            <w:tcW w:w="2392" w:type="dxa"/>
            <w:vMerge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392" w:type="dxa"/>
          </w:tcPr>
          <w:p w:rsidR="007F298F" w:rsidRPr="000543B7" w:rsidRDefault="007F298F" w:rsidP="007F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786FD2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оформлено актами Н-2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786FD2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со смертельным исходом</w:t>
            </w:r>
          </w:p>
        </w:tc>
        <w:tc>
          <w:tcPr>
            <w:tcW w:w="2392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786FD2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392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F298F" w:rsidRPr="00786FD2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случаев суицида или попыток суицида</w:t>
            </w:r>
          </w:p>
        </w:tc>
        <w:tc>
          <w:tcPr>
            <w:tcW w:w="2392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0543B7" w:rsidRDefault="00253F74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F298F" w:rsidRPr="00786FD2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694" w:rsidRDefault="006C3694"/>
    <w:sectPr w:rsidR="006C3694" w:rsidSect="00A6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A03"/>
    <w:multiLevelType w:val="hybridMultilevel"/>
    <w:tmpl w:val="A1E0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7CB"/>
    <w:multiLevelType w:val="hybridMultilevel"/>
    <w:tmpl w:val="759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063"/>
    <w:multiLevelType w:val="hybridMultilevel"/>
    <w:tmpl w:val="F7201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E12E2"/>
    <w:multiLevelType w:val="hybridMultilevel"/>
    <w:tmpl w:val="399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B756F"/>
    <w:multiLevelType w:val="multilevel"/>
    <w:tmpl w:val="B2EA2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07CC2"/>
    <w:multiLevelType w:val="hybridMultilevel"/>
    <w:tmpl w:val="E5A6C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1009B"/>
    <w:multiLevelType w:val="hybridMultilevel"/>
    <w:tmpl w:val="D040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C1A09"/>
    <w:multiLevelType w:val="hybridMultilevel"/>
    <w:tmpl w:val="ED2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F2CDA"/>
    <w:multiLevelType w:val="hybridMultilevel"/>
    <w:tmpl w:val="8C9A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2682B"/>
    <w:multiLevelType w:val="hybridMultilevel"/>
    <w:tmpl w:val="E7F6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C1"/>
    <w:rsid w:val="00041CAA"/>
    <w:rsid w:val="000636A6"/>
    <w:rsid w:val="00070022"/>
    <w:rsid w:val="000C249C"/>
    <w:rsid w:val="00253F74"/>
    <w:rsid w:val="002C1E32"/>
    <w:rsid w:val="002C66B4"/>
    <w:rsid w:val="003229F0"/>
    <w:rsid w:val="00364F59"/>
    <w:rsid w:val="00395F8C"/>
    <w:rsid w:val="003B7F88"/>
    <w:rsid w:val="004A44CD"/>
    <w:rsid w:val="005A58B5"/>
    <w:rsid w:val="006C3694"/>
    <w:rsid w:val="006E192E"/>
    <w:rsid w:val="00745FC1"/>
    <w:rsid w:val="00786FD2"/>
    <w:rsid w:val="00792203"/>
    <w:rsid w:val="007F298F"/>
    <w:rsid w:val="0084058B"/>
    <w:rsid w:val="008968C9"/>
    <w:rsid w:val="008B3F29"/>
    <w:rsid w:val="00A113EA"/>
    <w:rsid w:val="00A62801"/>
    <w:rsid w:val="00AF7394"/>
    <w:rsid w:val="00D4474F"/>
    <w:rsid w:val="00F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1"/>
  </w:style>
  <w:style w:type="paragraph" w:styleId="1">
    <w:name w:val="heading 1"/>
    <w:basedOn w:val="a"/>
    <w:next w:val="a"/>
    <w:link w:val="10"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F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5F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45F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45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45F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45FC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45FC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5F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nhideWhenUsed/>
    <w:rsid w:val="00745F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5FC1"/>
    <w:rPr>
      <w:color w:val="800080" w:themeColor="followedHyperlink"/>
      <w:u w:val="single"/>
    </w:rPr>
  </w:style>
  <w:style w:type="paragraph" w:styleId="a5">
    <w:name w:val="annotation text"/>
    <w:basedOn w:val="a"/>
    <w:link w:val="11"/>
    <w:semiHidden/>
    <w:unhideWhenUsed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45FC1"/>
    <w:rPr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45FC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745FC1"/>
    <w:pPr>
      <w:tabs>
        <w:tab w:val="left" w:pos="2918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45FC1"/>
    <w:rPr>
      <w:rFonts w:ascii="Times New Roman" w:eastAsia="Times New Roman" w:hAnsi="Times New Roman" w:cs="Arial"/>
      <w:bCs/>
      <w:kern w:val="32"/>
      <w:sz w:val="28"/>
      <w:szCs w:val="24"/>
    </w:rPr>
  </w:style>
  <w:style w:type="paragraph" w:styleId="ac">
    <w:name w:val="Body Text Indent"/>
    <w:basedOn w:val="a"/>
    <w:link w:val="ad"/>
    <w:semiHidden/>
    <w:unhideWhenUsed/>
    <w:rsid w:val="00745F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745FC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Subtitle"/>
    <w:basedOn w:val="a"/>
    <w:link w:val="af"/>
    <w:qFormat/>
    <w:rsid w:val="00745FC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745FC1"/>
    <w:rPr>
      <w:rFonts w:ascii="Arial" w:eastAsia="Times New Roman" w:hAnsi="Arial" w:cs="Arial"/>
      <w:sz w:val="24"/>
      <w:szCs w:val="24"/>
    </w:rPr>
  </w:style>
  <w:style w:type="paragraph" w:styleId="21">
    <w:name w:val="Body Text First Indent 2"/>
    <w:basedOn w:val="ac"/>
    <w:link w:val="22"/>
    <w:semiHidden/>
    <w:unhideWhenUsed/>
    <w:rsid w:val="00745FC1"/>
    <w:pPr>
      <w:ind w:firstLine="210"/>
    </w:pPr>
  </w:style>
  <w:style w:type="character" w:customStyle="1" w:styleId="22">
    <w:name w:val="Красная строка 2 Знак"/>
    <w:basedOn w:val="ad"/>
    <w:link w:val="21"/>
    <w:semiHidden/>
    <w:rsid w:val="00745FC1"/>
  </w:style>
  <w:style w:type="paragraph" w:styleId="af0">
    <w:name w:val="annotation subject"/>
    <w:basedOn w:val="a5"/>
    <w:next w:val="a5"/>
    <w:link w:val="12"/>
    <w:semiHidden/>
    <w:unhideWhenUsed/>
    <w:rsid w:val="00745FC1"/>
    <w:rPr>
      <w:b/>
      <w:bCs/>
    </w:rPr>
  </w:style>
  <w:style w:type="character" w:customStyle="1" w:styleId="af1">
    <w:name w:val="Тема примечания Знак"/>
    <w:basedOn w:val="a6"/>
    <w:link w:val="af0"/>
    <w:semiHidden/>
    <w:rsid w:val="00745FC1"/>
    <w:rPr>
      <w:b/>
      <w:bCs/>
    </w:rPr>
  </w:style>
  <w:style w:type="paragraph" w:styleId="af2">
    <w:name w:val="Balloon Text"/>
    <w:basedOn w:val="a"/>
    <w:link w:val="af3"/>
    <w:semiHidden/>
    <w:unhideWhenUsed/>
    <w:rsid w:val="00745F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45FC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745FC1"/>
    <w:pPr>
      <w:spacing w:after="0" w:line="240" w:lineRule="auto"/>
    </w:pPr>
    <w:rPr>
      <w:lang w:val="en-US" w:eastAsia="en-US" w:bidi="en-US"/>
    </w:rPr>
  </w:style>
  <w:style w:type="paragraph" w:styleId="af5">
    <w:name w:val="List Paragraph"/>
    <w:basedOn w:val="a"/>
    <w:uiPriority w:val="34"/>
    <w:qFormat/>
    <w:rsid w:val="00745FC1"/>
    <w:pPr>
      <w:ind w:left="720"/>
      <w:contextualSpacing/>
    </w:pPr>
    <w:rPr>
      <w:rFonts w:eastAsiaTheme="minorHAnsi"/>
      <w:lang w:eastAsia="en-US"/>
    </w:rPr>
  </w:style>
  <w:style w:type="paragraph" w:customStyle="1" w:styleId="13">
    <w:name w:val="Абзац списка1"/>
    <w:basedOn w:val="a"/>
    <w:rsid w:val="00745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">
    <w:name w:val="Текст примечания Знак1"/>
    <w:basedOn w:val="a0"/>
    <w:link w:val="a5"/>
    <w:semiHidden/>
    <w:locked/>
    <w:rsid w:val="00745FC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ма примечания Знак1"/>
    <w:basedOn w:val="11"/>
    <w:link w:val="af0"/>
    <w:semiHidden/>
    <w:locked/>
    <w:rsid w:val="00745FC1"/>
    <w:rPr>
      <w:b/>
      <w:bCs/>
    </w:rPr>
  </w:style>
  <w:style w:type="table" w:styleId="af6">
    <w:name w:val="Table Grid"/>
    <w:basedOn w:val="a1"/>
    <w:uiPriority w:val="59"/>
    <w:rsid w:val="00745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sosh8.minobr63.ru/wordpress/" TargetMode="External"/><Relationship Id="rId5" Type="http://schemas.openxmlformats.org/officeDocument/2006/relationships/hyperlink" Target="mailto:sch8_nkb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22012</Words>
  <Characters>125474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2017-07-23T20:48:00Z</dcterms:created>
  <dcterms:modified xsi:type="dcterms:W3CDTF">2019-03-22T08:53:00Z</dcterms:modified>
</cp:coreProperties>
</file>