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79" w:rsidRPr="00A64B58" w:rsidRDefault="00A64B58" w:rsidP="00A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58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A64B58" w:rsidRPr="00A64B58" w:rsidRDefault="00A64B58" w:rsidP="00A6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58">
        <w:rPr>
          <w:rFonts w:ascii="Times New Roman" w:hAnsi="Times New Roman" w:cs="Times New Roman"/>
          <w:b/>
          <w:sz w:val="28"/>
          <w:szCs w:val="28"/>
        </w:rPr>
        <w:t>ОСОБЕННОСТИ ФОРМИРОВАНИЯ ФУНКЦИОНАЛЬНОЙ ГРАМОТНОСТИ В О</w:t>
      </w:r>
      <w:r w:rsidR="00FC66AF">
        <w:rPr>
          <w:rFonts w:ascii="Times New Roman" w:hAnsi="Times New Roman" w:cs="Times New Roman"/>
          <w:b/>
          <w:sz w:val="28"/>
          <w:szCs w:val="28"/>
        </w:rPr>
        <w:t>БЛАСТИ ГРАММАТИКИ ПРИ ПОДГОТОВКЕ</w:t>
      </w:r>
      <w:r w:rsidRPr="00A64B58">
        <w:rPr>
          <w:rFonts w:ascii="Times New Roman" w:hAnsi="Times New Roman" w:cs="Times New Roman"/>
          <w:b/>
          <w:sz w:val="28"/>
          <w:szCs w:val="28"/>
        </w:rPr>
        <w:t xml:space="preserve"> К ОГЭ ПО АНГЛИЙСКОМУ ЯЗЫКУ </w:t>
      </w:r>
    </w:p>
    <w:p w:rsidR="00A64B58" w:rsidRDefault="00A64B58" w:rsidP="00A64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B58">
        <w:rPr>
          <w:rFonts w:ascii="Times New Roman" w:hAnsi="Times New Roman" w:cs="Times New Roman"/>
          <w:sz w:val="28"/>
          <w:szCs w:val="28"/>
        </w:rPr>
        <w:t xml:space="preserve">Бондарь Виктория Олеговна </w:t>
      </w:r>
    </w:p>
    <w:p w:rsidR="00A64B58" w:rsidRDefault="00A64B58" w:rsidP="00A64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</w:p>
    <w:p w:rsidR="00A64B58" w:rsidRPr="00A64B58" w:rsidRDefault="00A64B58" w:rsidP="00A64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№8 «ОЦ» г. Новокуйбышевска </w:t>
      </w:r>
    </w:p>
    <w:p w:rsidR="008A7F50" w:rsidRDefault="008A7F50" w:rsidP="008A7F5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F50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темы</w:t>
      </w:r>
      <w:r w:rsidRPr="008A7F50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конкретное содержание понятия грамотность менялось исторически, расширяясь с ростом общественных требований к развитию индивида – от элементарных умений читать, писать, считать и т.п. к владению минимумом общественно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знаний и навыков</w:t>
      </w:r>
      <w:r w:rsidRPr="008A7F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77B" w:rsidRPr="00914558" w:rsidRDefault="003F677B" w:rsidP="008A7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нашей стране идет становление новой системы образования, ориентированной на вхождение в мировое образовательное пространство. Одним из показателей успешности этого процесса является выполнение образовательных международных стандартов, в  которых формирование функциональной грамотности обозначено в качестве одной из приоритетных задач. Одна из важнейших задач современной школы – формирование функционально грамотных людей. Что такое «функциональная грамотность»?  </w:t>
      </w:r>
    </w:p>
    <w:p w:rsidR="003F677B" w:rsidRPr="00914558" w:rsidRDefault="003F677B" w:rsidP="009145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Функциональная грамотность</w:t>
      </w:r>
      <w:r w:rsidRPr="00914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овладения иностранными языками предполагает наличие знаний языкового материала, сформированность коммуникативных умений и способность применять эти знания и умения для решения конкретных коммуникативных задач в меняющихся ситуациях общения. </w:t>
      </w:r>
    </w:p>
    <w:p w:rsidR="00A64B58" w:rsidRPr="00914558" w:rsidRDefault="003F677B" w:rsidP="009145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5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14558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</w:t>
      </w:r>
      <w:r w:rsidR="00914558" w:rsidRPr="00914558">
        <w:rPr>
          <w:rFonts w:ascii="Times New Roman" w:hAnsi="Times New Roman" w:cs="Times New Roman"/>
          <w:sz w:val="28"/>
          <w:szCs w:val="28"/>
        </w:rPr>
        <w:t xml:space="preserve">в области грамматики при работе </w:t>
      </w:r>
      <w:proofErr w:type="gramStart"/>
      <w:r w:rsidR="00914558" w:rsidRPr="009145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4558" w:rsidRPr="00914558">
        <w:rPr>
          <w:rFonts w:ascii="Times New Roman" w:hAnsi="Times New Roman" w:cs="Times New Roman"/>
          <w:sz w:val="28"/>
          <w:szCs w:val="28"/>
        </w:rPr>
        <w:t xml:space="preserve"> КИМ</w:t>
      </w:r>
    </w:p>
    <w:p w:rsidR="00914558" w:rsidRPr="00914558" w:rsidRDefault="00914558" w:rsidP="0091455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58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данной цели необходимо решить несколько логически  - взаимосвязанных </w:t>
      </w:r>
      <w:r w:rsidRPr="00914558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914558" w:rsidRPr="00914558" w:rsidRDefault="00914558" w:rsidP="00914558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58">
        <w:rPr>
          <w:rFonts w:ascii="Times New Roman" w:hAnsi="Times New Roman" w:cs="Times New Roman"/>
          <w:sz w:val="28"/>
          <w:szCs w:val="28"/>
        </w:rPr>
        <w:t xml:space="preserve">дать краткое объяснение </w:t>
      </w:r>
      <w:r>
        <w:rPr>
          <w:rFonts w:ascii="Times New Roman" w:hAnsi="Times New Roman" w:cs="Times New Roman"/>
          <w:sz w:val="28"/>
          <w:szCs w:val="28"/>
        </w:rPr>
        <w:t>определению функциональная грамотн</w:t>
      </w:r>
      <w:r w:rsidRPr="00914558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58" w:rsidRPr="00914558" w:rsidRDefault="00914558" w:rsidP="00914558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5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функциональную грамо</w:t>
      </w:r>
      <w:r w:rsidRPr="00914558">
        <w:rPr>
          <w:rFonts w:ascii="Times New Roman" w:hAnsi="Times New Roman" w:cs="Times New Roman"/>
          <w:sz w:val="28"/>
          <w:szCs w:val="28"/>
        </w:rPr>
        <w:t>тность в области грамматики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58" w:rsidRPr="00914558" w:rsidRDefault="00914558" w:rsidP="00914558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58">
        <w:rPr>
          <w:rFonts w:ascii="Times New Roman" w:hAnsi="Times New Roman" w:cs="Times New Roman"/>
          <w:sz w:val="28"/>
          <w:szCs w:val="28"/>
        </w:rPr>
        <w:t>рассмотреть особенности формирования функциональной грамотности в области грамматики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14558" w:rsidRPr="00914558" w:rsidSect="0076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BDD"/>
    <w:multiLevelType w:val="hybridMultilevel"/>
    <w:tmpl w:val="8A3C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58"/>
    <w:rsid w:val="003F677B"/>
    <w:rsid w:val="00764C79"/>
    <w:rsid w:val="008A7F50"/>
    <w:rsid w:val="00914558"/>
    <w:rsid w:val="00A64B58"/>
    <w:rsid w:val="00F45352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37DE-BCD6-4359-8D26-644C097B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2019-03-29T04:56:00Z</dcterms:created>
  <dcterms:modified xsi:type="dcterms:W3CDTF">2019-04-11T05:29:00Z</dcterms:modified>
</cp:coreProperties>
</file>