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014" w:rsidRDefault="00D66014" w:rsidP="00D66014">
      <w:pPr>
        <w:shd w:val="clear" w:color="auto" w:fill="FFFFFF"/>
        <w:spacing w:after="167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4"/>
          <w:szCs w:val="44"/>
          <w:lang w:eastAsia="ru-RU"/>
        </w:rPr>
      </w:pPr>
      <w:r w:rsidRPr="00D66014">
        <w:rPr>
          <w:rFonts w:ascii="Tahoma" w:eastAsia="Times New Roman" w:hAnsi="Tahoma" w:cs="Tahoma"/>
          <w:b/>
          <w:bCs/>
          <w:color w:val="000000"/>
          <w:kern w:val="36"/>
          <w:sz w:val="44"/>
          <w:szCs w:val="44"/>
          <w:lang w:eastAsia="ru-RU"/>
        </w:rPr>
        <w:t>Памятка для родителей в период летних каникул</w:t>
      </w:r>
    </w:p>
    <w:p w:rsidR="00D66014" w:rsidRPr="00D66014" w:rsidRDefault="00D66014" w:rsidP="00D66014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000000"/>
          <w:sz w:val="6"/>
          <w:szCs w:val="27"/>
          <w:lang w:eastAsia="ru-RU"/>
        </w:rPr>
      </w:pPr>
    </w:p>
    <w:p w:rsidR="00D66014" w:rsidRDefault="00D66014" w:rsidP="00D66014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D6601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УВАЖАЕМЫЕ РОДИТЕЛИ!</w:t>
      </w:r>
    </w:p>
    <w:p w:rsidR="00D41803" w:rsidRDefault="00D66014" w:rsidP="00D66014">
      <w:pPr>
        <w:shd w:val="clear" w:color="auto" w:fill="FFFFFF"/>
        <w:spacing w:line="240" w:lineRule="auto"/>
      </w:pPr>
      <w:r w:rsidRPr="00D6601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  <w:t>В дни школьных каникул убедительная просьба соблюдать следующие рекомендации:</w:t>
      </w:r>
      <w:r w:rsidRPr="00D6601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  <w:t>- проведите с детьми индивидуальные беседы, объяснив важные правила, соблюдение которых поможет сохранить жизнь;</w:t>
      </w:r>
      <w:r w:rsidRPr="00D6601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  <w:t>- регулярно напоминайте детям об опасности пребывания на водоемах без сопровождения взрослых в период каникул;</w:t>
      </w:r>
      <w:r w:rsidRPr="00D6601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  <w:t>- регулярно напоминайте детям о вреде употребления алкогольных напитков, курения;</w:t>
      </w:r>
      <w:r w:rsidRPr="00D6601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  <w:t xml:space="preserve">- решите проблему свободного времени ребенка. Помните, что в ночное время </w:t>
      </w:r>
      <w:proofErr w:type="gramStart"/>
      <w:r w:rsidRPr="00D6601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( </w:t>
      </w:r>
      <w:proofErr w:type="gramEnd"/>
      <w:r w:rsidRPr="00D6601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с 22.00 до 6.00 часов) детям и подросткам законодательно запрещено появляться на улице без сопровождения взрослых;</w:t>
      </w:r>
      <w:r w:rsidRPr="00D6601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  <w:t>- постоянно будьте в курсе, где и с кем ваш ребенок, контролируйте место его пребывания;</w:t>
      </w:r>
      <w:r w:rsidRPr="00D6601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  <w:t>- убедите детей, что вне зависимости от того, что произошло, вы должны знать о происшествии. Объясните детям, что некоторые факты никогда нельзя скрывать, даже если они обещали хранить их в секрете;</w:t>
      </w:r>
      <w:r w:rsidRPr="00D6601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  <w:t>- не разрешайте разговаривать с незнакомыми людьми, садиться в незнакомый транспорт. Объясните ребенку, что он имеет полное право сказать «нет» всегда и кому угодно, если этот «кто-то» пытается причинить ему вред;</w:t>
      </w:r>
      <w:r w:rsidRPr="00D6601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  <w:t xml:space="preserve">- изучите с детьми правила дорожного движения, езды на велосипедах, роликах. </w:t>
      </w:r>
      <w:proofErr w:type="gramStart"/>
      <w:r w:rsidRPr="00D6601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Не забывайте, что детям, не достигшим 14 лет, запрещено управлять велосипедом на автомагистралях и приравненным к ним дорогам;</w:t>
      </w:r>
      <w:r w:rsidRPr="00D6601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  <w:t>- обратите внимание на возможные случаи возникновения пожаров из-за неосторожного обращения с огнем: детская шалость; непотушенные костры; поджог травы; неосторожное обращение с газовыми и электроприборами;</w:t>
      </w:r>
      <w:r w:rsidRPr="00D6601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  <w:t>- не разрешайте пользоваться предметами бытовой химии, лекарственными препаратами без присмотра взрослых;</w:t>
      </w:r>
      <w:proofErr w:type="gramEnd"/>
      <w:r w:rsidRPr="00D6601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  <w:t>- регулярно напоминайте детям о правилах поведения и соблюдении ими правил дорожного движения;</w:t>
      </w:r>
      <w:r w:rsidRPr="00D6601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  <w:t>- постоянно напоминайте детям о том, что нельзя заходить в нежилые, заброшенные дома, подвалы, чердаки, играть на стройплощадках, котлованах, карьерах; запрещено забираться в жилые дома, а также на придомовые территории с целью совершения правонарушения;</w:t>
      </w:r>
      <w:r w:rsidRPr="00D6601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  <w:t>- регулярно напоминайте детям о том, что при обнаружении боеприпасов необходимо, прежде всего, отойти на безопасное расстояние, сообщить взрослым и ни в коем случае не играть с ними во избежание взрыва.</w:t>
      </w:r>
      <w:r w:rsidRPr="00D6601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  <w:t>СОХРАНЕНИЕ ЖИЗНИ И ЗДОРОВЬЯ ДЕТЕЙ – ГЛАВНАЯ ОБЯЗАННОСТЬ ВЗРОСЛЫХ!</w:t>
      </w:r>
    </w:p>
    <w:sectPr w:rsidR="00D41803" w:rsidSect="00D66014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05E5D"/>
    <w:multiLevelType w:val="multilevel"/>
    <w:tmpl w:val="D79AB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66014"/>
    <w:rsid w:val="00431D7C"/>
    <w:rsid w:val="0095550C"/>
    <w:rsid w:val="00D66014"/>
    <w:rsid w:val="00E27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0C"/>
  </w:style>
  <w:style w:type="paragraph" w:styleId="1">
    <w:name w:val="heading 1"/>
    <w:basedOn w:val="a"/>
    <w:link w:val="10"/>
    <w:uiPriority w:val="9"/>
    <w:qFormat/>
    <w:rsid w:val="00D660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0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660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0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7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0591">
          <w:marLeft w:val="0"/>
          <w:marRight w:val="0"/>
          <w:marTop w:val="502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2019-06-10T05:40:00Z</dcterms:created>
  <dcterms:modified xsi:type="dcterms:W3CDTF">2019-06-10T05:41:00Z</dcterms:modified>
</cp:coreProperties>
</file>