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86" w:rsidRDefault="00DE5041" w:rsidP="0065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6C97">
        <w:rPr>
          <w:rFonts w:ascii="Times New Roman" w:hAnsi="Times New Roman" w:cs="Times New Roman"/>
          <w:b/>
          <w:sz w:val="28"/>
          <w:szCs w:val="28"/>
        </w:rPr>
        <w:t>нлайн-тестирование в рамках проекта «Билет в будущее»</w:t>
      </w:r>
      <w:r w:rsidR="00D8304B">
        <w:rPr>
          <w:rFonts w:ascii="Times New Roman" w:hAnsi="Times New Roman" w:cs="Times New Roman"/>
          <w:b/>
          <w:sz w:val="28"/>
          <w:szCs w:val="28"/>
        </w:rPr>
        <w:t xml:space="preserve"> прошли </w:t>
      </w:r>
    </w:p>
    <w:p w:rsidR="00D8304B" w:rsidRDefault="00650E86" w:rsidP="0065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323</w:t>
      </w:r>
      <w:r w:rsidR="00DE5041">
        <w:rPr>
          <w:rFonts w:ascii="Times New Roman" w:hAnsi="Times New Roman" w:cs="Times New Roman"/>
          <w:b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30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 СОШ № 8 «ОЦ» г. Новокуйбышевска</w:t>
      </w:r>
    </w:p>
    <w:p w:rsidR="00650E86" w:rsidRDefault="00DE5041" w:rsidP="00DE50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первый этап проекта по ранней профессиональной ориентации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>учащихся 6–11-х классов 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организаций «Билет в будущее». </w:t>
      </w:r>
    </w:p>
    <w:p w:rsidR="00863878" w:rsidRDefault="00DE5041" w:rsidP="008638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Онлайн-диагностика позволяет определить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>уровень осознанности и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школьника к выбору, а также уровень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владения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>гибкими навыками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амять, внимание, </w:t>
      </w:r>
      <w:r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команде, логика). Тестирование также выявляет с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феру профессиональных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знания о конкретных компетенциях.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тестов помогают сопоставить свои возможности, способности и интересы и перейти к следующей стадии проекта – </w:t>
      </w:r>
      <w:r w:rsidRPr="003F356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практическим мероприятиям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3878" w:rsidRPr="00576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5041" w:rsidRDefault="00DE5041" w:rsidP="00DE50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F155E">
        <w:rPr>
          <w:rFonts w:ascii="Times New Roman" w:hAnsi="Times New Roman" w:cs="Times New Roman"/>
          <w:i/>
          <w:sz w:val="28"/>
          <w:szCs w:val="28"/>
        </w:rPr>
        <w:t>Проект показал хорошую динамику уже в самом начале</w:t>
      </w:r>
      <w:r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Pr="002F155E">
        <w:rPr>
          <w:rFonts w:ascii="Times New Roman" w:hAnsi="Times New Roman" w:cs="Times New Roman"/>
          <w:i/>
          <w:sz w:val="28"/>
          <w:szCs w:val="28"/>
        </w:rPr>
        <w:t xml:space="preserve"> такого интереса мы даже не ожидали. </w:t>
      </w:r>
      <w:r>
        <w:rPr>
          <w:rFonts w:ascii="Times New Roman" w:hAnsi="Times New Roman" w:cs="Times New Roman"/>
          <w:i/>
          <w:sz w:val="28"/>
          <w:szCs w:val="28"/>
        </w:rPr>
        <w:t xml:space="preserve">В онлайн-тестировании в рамках “Билета в будущее” приняли участие 36 регионов страны. 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Наиболее активно отработали этот этап Краснодарский, Забайкальский и Ставропольский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края, 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>Республика Башкортостан, Московская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С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>амарская</w:t>
      </w:r>
      <w:r w:rsidR="0045087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Свердловская и Челябинская област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и»,</w:t>
      </w:r>
      <w:r w:rsidRPr="00B87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− рассказала директор департамента союза по реализации проектов развития детей и молодежи </w:t>
      </w:r>
      <w:r w:rsidRPr="00B8750A">
        <w:rPr>
          <w:rFonts w:ascii="Times New Roman" w:hAnsi="Times New Roman" w:cs="Times New Roman"/>
          <w:b/>
          <w:color w:val="000000"/>
          <w:sz w:val="28"/>
          <w:szCs w:val="28"/>
        </w:rPr>
        <w:t>Евгения Кожевникова</w:t>
      </w:r>
      <w:r w:rsidRPr="006C36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−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F155E">
        <w:rPr>
          <w:rFonts w:ascii="Times New Roman" w:hAnsi="Times New Roman" w:cs="Times New Roman"/>
          <w:i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i/>
          <w:sz w:val="28"/>
          <w:szCs w:val="28"/>
        </w:rPr>
        <w:t xml:space="preserve">этап онлайн-диагностики </w:t>
      </w:r>
      <w:r w:rsidRPr="002F155E">
        <w:rPr>
          <w:rFonts w:ascii="Times New Roman" w:hAnsi="Times New Roman" w:cs="Times New Roman"/>
          <w:i/>
          <w:sz w:val="28"/>
          <w:szCs w:val="28"/>
        </w:rPr>
        <w:t xml:space="preserve">завершен. И главный его итог </w:t>
      </w:r>
      <w:r>
        <w:rPr>
          <w:rFonts w:ascii="Times New Roman" w:hAnsi="Times New Roman" w:cs="Times New Roman"/>
          <w:i/>
          <w:sz w:val="28"/>
          <w:szCs w:val="28"/>
        </w:rPr>
        <w:t>каждый участник видит в своем личном кабинете. Это результаты тестирования, которые помогут подростку сделать первые шаги к осознанному выбору профессии».</w:t>
      </w:r>
    </w:p>
    <w:p w:rsidR="00150AE1" w:rsidRPr="00150AE1" w:rsidRDefault="00DE5041" w:rsidP="00150A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результатов тестирования школьники также получат информацию о доступных практических профориентационных мероприятиях, которые позволят им погрузиться в профессию. </w:t>
      </w:r>
      <w:r w:rsidR="00150AE1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="009961CC">
        <w:rPr>
          <w:rFonts w:ascii="Times New Roman" w:hAnsi="Times New Roman" w:cs="Times New Roman"/>
          <w:sz w:val="28"/>
          <w:szCs w:val="28"/>
        </w:rPr>
        <w:t xml:space="preserve">уже начали проводиться, их пик придется на период с 14 по 20 октября, когда </w:t>
      </w:r>
      <w:r w:rsidR="009961CC" w:rsidRPr="009961CC">
        <w:rPr>
          <w:rFonts w:ascii="Times New Roman" w:hAnsi="Times New Roman" w:cs="Times New Roman"/>
          <w:sz w:val="28"/>
          <w:szCs w:val="28"/>
        </w:rPr>
        <w:t xml:space="preserve">школы региона </w:t>
      </w:r>
      <w:r w:rsidR="009961CC">
        <w:rPr>
          <w:rFonts w:ascii="Times New Roman" w:hAnsi="Times New Roman" w:cs="Times New Roman"/>
          <w:sz w:val="28"/>
          <w:szCs w:val="28"/>
        </w:rPr>
        <w:t xml:space="preserve">в </w:t>
      </w:r>
      <w:r w:rsidR="009961CC" w:rsidRPr="009961CC">
        <w:rPr>
          <w:rFonts w:ascii="Times New Roman" w:hAnsi="Times New Roman" w:cs="Times New Roman"/>
          <w:sz w:val="28"/>
          <w:szCs w:val="28"/>
        </w:rPr>
        <w:t>девятый раз примут участие в областной Неделе труда и профориентации «Семь шагов к профессии</w:t>
      </w:r>
      <w:r w:rsidR="009961CC">
        <w:rPr>
          <w:rFonts w:ascii="Times New Roman" w:hAnsi="Times New Roman" w:cs="Times New Roman"/>
          <w:sz w:val="28"/>
          <w:szCs w:val="28"/>
        </w:rPr>
        <w:t>».</w:t>
      </w:r>
    </w:p>
    <w:p w:rsidR="00DE5041" w:rsidRPr="009961CC" w:rsidRDefault="00DE5041" w:rsidP="00DE5041">
      <w:pPr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9961CC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О проекте «Билет в будущее»</w:t>
      </w:r>
    </w:p>
    <w:p w:rsidR="00DE5041" w:rsidRPr="009961CC" w:rsidRDefault="00DE5041" w:rsidP="00DE5041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«Билет в будущее» – проект по ранней профессиональной ориентации учащихся 6–11-х классов общеобразовательных организаций. В рамках проекта около 1 млн российских школьников пройдут </w:t>
      </w:r>
      <w:proofErr w:type="spellStart"/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профориентационный</w:t>
      </w:r>
      <w:proofErr w:type="spellEnd"/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тест на специализированной цифровой платформе. Методика тестирования основана на научных трудах отечественных ученых и практике экспертов Союза «Агентство развития профессиональных сообществ и рабочих кадров “Молодые профессионалы (</w:t>
      </w:r>
      <w:proofErr w:type="spellStart"/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Ворлдскиллс</w:t>
      </w:r>
      <w:proofErr w:type="spellEnd"/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Россия)”», являющегося оператором проекта. </w:t>
      </w:r>
    </w:p>
    <w:p w:rsidR="00DE5041" w:rsidRPr="009961CC" w:rsidRDefault="00DE5041" w:rsidP="00DE5041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Тестирование ориентировано на диагностику интересов к современным перспективным отраслям и востребованным компетенциям.</w:t>
      </w:r>
      <w:r w:rsidRPr="009961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61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После каждого этапа тестирования участники получают обратную связь 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проекта. </w:t>
      </w:r>
    </w:p>
    <w:p w:rsidR="00D7127B" w:rsidRDefault="00650E86"/>
    <w:sectPr w:rsidR="00D7127B" w:rsidSect="00650E8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41"/>
    <w:rsid w:val="00150AE1"/>
    <w:rsid w:val="001B5184"/>
    <w:rsid w:val="001C4ADC"/>
    <w:rsid w:val="00413DF3"/>
    <w:rsid w:val="00450879"/>
    <w:rsid w:val="00576C60"/>
    <w:rsid w:val="00650E86"/>
    <w:rsid w:val="007F4B29"/>
    <w:rsid w:val="00807344"/>
    <w:rsid w:val="00863878"/>
    <w:rsid w:val="009961CC"/>
    <w:rsid w:val="00C0772D"/>
    <w:rsid w:val="00D8304B"/>
    <w:rsid w:val="00DB049A"/>
    <w:rsid w:val="00D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50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50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50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50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50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50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Бродкина</dc:creator>
  <cp:lastModifiedBy>School_8</cp:lastModifiedBy>
  <cp:revision>2</cp:revision>
  <dcterms:created xsi:type="dcterms:W3CDTF">2019-10-07T10:45:00Z</dcterms:created>
  <dcterms:modified xsi:type="dcterms:W3CDTF">2019-10-07T10:45:00Z</dcterms:modified>
</cp:coreProperties>
</file>