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C6" w:rsidRPr="00FC0287" w:rsidRDefault="008C1EC6" w:rsidP="008C1EC6">
      <w:pPr>
        <w:pStyle w:val="a9"/>
        <w:jc w:val="center"/>
        <w:rPr>
          <w:rFonts w:cs="Times New Roman"/>
          <w:b/>
          <w:sz w:val="24"/>
          <w:szCs w:val="24"/>
          <w:lang w:val="ru-RU"/>
        </w:rPr>
      </w:pPr>
      <w:r w:rsidRPr="00FC0287">
        <w:rPr>
          <w:rFonts w:cs="Times New Roman"/>
          <w:b/>
          <w:sz w:val="24"/>
          <w:szCs w:val="24"/>
          <w:lang w:val="ru-RU"/>
        </w:rPr>
        <w:t>ПУБЛИЧНЫЙ ОТЧЕТ ГБОУ СОШ № 8 «ОЦ» г</w:t>
      </w:r>
      <w:proofErr w:type="gramStart"/>
      <w:r w:rsidRPr="00FC0287">
        <w:rPr>
          <w:rFonts w:cs="Times New Roman"/>
          <w:b/>
          <w:sz w:val="24"/>
          <w:szCs w:val="24"/>
          <w:lang w:val="ru-RU"/>
        </w:rPr>
        <w:t>.Н</w:t>
      </w:r>
      <w:proofErr w:type="gramEnd"/>
      <w:r w:rsidRPr="00FC0287">
        <w:rPr>
          <w:rFonts w:cs="Times New Roman"/>
          <w:b/>
          <w:sz w:val="24"/>
          <w:szCs w:val="24"/>
          <w:lang w:val="ru-RU"/>
        </w:rPr>
        <w:t>овокуйбышевска</w:t>
      </w:r>
    </w:p>
    <w:p w:rsidR="008C1EC6" w:rsidRPr="00FC0287" w:rsidRDefault="00A430D5" w:rsidP="008C1EC6">
      <w:pPr>
        <w:pStyle w:val="a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ru-RU"/>
        </w:rPr>
        <w:t>2019</w:t>
      </w:r>
      <w:r w:rsidR="007E49B1"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  <w:lang w:val="ru-RU"/>
        </w:rPr>
        <w:t>2020</w:t>
      </w:r>
      <w:r w:rsidR="008C1EC6" w:rsidRPr="00FC0287">
        <w:rPr>
          <w:rFonts w:cs="Times New Roman"/>
          <w:b/>
          <w:sz w:val="24"/>
          <w:szCs w:val="24"/>
        </w:rPr>
        <w:t xml:space="preserve"> </w:t>
      </w:r>
      <w:proofErr w:type="spellStart"/>
      <w:r w:rsidR="008C1EC6" w:rsidRPr="00FC0287">
        <w:rPr>
          <w:rFonts w:cs="Times New Roman"/>
          <w:b/>
          <w:sz w:val="24"/>
          <w:szCs w:val="24"/>
        </w:rPr>
        <w:t>учебный</w:t>
      </w:r>
      <w:proofErr w:type="spellEnd"/>
      <w:r w:rsidR="008C1EC6" w:rsidRPr="00FC0287">
        <w:rPr>
          <w:rFonts w:cs="Times New Roman"/>
          <w:b/>
          <w:sz w:val="24"/>
          <w:szCs w:val="24"/>
        </w:rPr>
        <w:t xml:space="preserve"> </w:t>
      </w:r>
      <w:proofErr w:type="spellStart"/>
      <w:r w:rsidR="008C1EC6" w:rsidRPr="00FC0287">
        <w:rPr>
          <w:rFonts w:cs="Times New Roman"/>
          <w:b/>
          <w:sz w:val="24"/>
          <w:szCs w:val="24"/>
        </w:rPr>
        <w:t>год</w:t>
      </w:r>
      <w:proofErr w:type="spellEnd"/>
    </w:p>
    <w:p w:rsidR="008C1EC6" w:rsidRPr="00FC0287" w:rsidRDefault="008C1EC6" w:rsidP="008C1EC6">
      <w:pPr>
        <w:pStyle w:val="a9"/>
        <w:rPr>
          <w:rFonts w:cs="Times New Roman"/>
          <w:sz w:val="24"/>
          <w:szCs w:val="24"/>
        </w:rPr>
      </w:pPr>
    </w:p>
    <w:p w:rsidR="008C1EC6" w:rsidRPr="00FC0287" w:rsidRDefault="008C1EC6" w:rsidP="008C1EC6">
      <w:pPr>
        <w:pStyle w:val="a9"/>
        <w:spacing w:line="36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FC0287">
        <w:rPr>
          <w:rFonts w:cs="Times New Roman"/>
          <w:b/>
          <w:sz w:val="24"/>
          <w:szCs w:val="24"/>
        </w:rPr>
        <w:t>Содержание</w:t>
      </w:r>
      <w:proofErr w:type="spellEnd"/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Информационная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справка</w:t>
      </w:r>
      <w:proofErr w:type="spellEnd"/>
      <w:r w:rsidRPr="00FC0287">
        <w:rPr>
          <w:rFonts w:cs="Times New Roman"/>
          <w:sz w:val="24"/>
          <w:szCs w:val="24"/>
        </w:rPr>
        <w:t xml:space="preserve"> о </w:t>
      </w:r>
      <w:proofErr w:type="spellStart"/>
      <w:r w:rsidRPr="00FC0287">
        <w:rPr>
          <w:rFonts w:cs="Times New Roman"/>
          <w:sz w:val="24"/>
          <w:szCs w:val="24"/>
        </w:rPr>
        <w:t>школе</w:t>
      </w:r>
      <w:proofErr w:type="spellEnd"/>
    </w:p>
    <w:p w:rsidR="008C1EC6" w:rsidRPr="00FC0287" w:rsidRDefault="00230DD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Тип</w:t>
      </w:r>
      <w:proofErr w:type="spellEnd"/>
      <w:r w:rsidRPr="00FC0287">
        <w:rPr>
          <w:rFonts w:cs="Times New Roman"/>
          <w:sz w:val="24"/>
          <w:szCs w:val="24"/>
        </w:rPr>
        <w:t xml:space="preserve">, </w:t>
      </w:r>
      <w:proofErr w:type="spellStart"/>
      <w:r w:rsidRPr="00FC0287">
        <w:rPr>
          <w:rFonts w:cs="Times New Roman"/>
          <w:sz w:val="24"/>
          <w:szCs w:val="24"/>
        </w:rPr>
        <w:t>вид</w:t>
      </w:r>
      <w:proofErr w:type="spellEnd"/>
      <w:r w:rsidRPr="00FC0287">
        <w:rPr>
          <w:rFonts w:cs="Times New Roman"/>
          <w:sz w:val="24"/>
          <w:szCs w:val="24"/>
        </w:rPr>
        <w:t xml:space="preserve">, </w:t>
      </w:r>
      <w:proofErr w:type="spellStart"/>
      <w:r w:rsidRPr="00FC0287">
        <w:rPr>
          <w:rFonts w:cs="Times New Roman"/>
          <w:sz w:val="24"/>
          <w:szCs w:val="24"/>
        </w:rPr>
        <w:t>статус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r w:rsidRPr="00FC0287">
        <w:rPr>
          <w:rFonts w:cs="Times New Roman"/>
          <w:sz w:val="24"/>
          <w:szCs w:val="24"/>
          <w:lang w:val="ru-RU"/>
        </w:rPr>
        <w:t>организации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Лицензия на образовательную деятельность, государственная аккредитация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Характеристика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контингента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обучающихся</w:t>
      </w:r>
      <w:proofErr w:type="spellEnd"/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Основные позиции Программы разв</w:t>
      </w:r>
      <w:r w:rsidR="0012309F" w:rsidRPr="00FC0287">
        <w:rPr>
          <w:rFonts w:cs="Times New Roman"/>
          <w:sz w:val="24"/>
          <w:szCs w:val="24"/>
          <w:lang w:val="ru-RU"/>
        </w:rPr>
        <w:t>ития образовательной организации</w:t>
      </w:r>
    </w:p>
    <w:p w:rsidR="008C1EC6" w:rsidRPr="00FC0287" w:rsidRDefault="0012309F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Структура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управления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r w:rsidRPr="00FC0287">
        <w:rPr>
          <w:rFonts w:cs="Times New Roman"/>
          <w:sz w:val="24"/>
          <w:szCs w:val="24"/>
          <w:lang w:val="ru-RU"/>
        </w:rPr>
        <w:t>образовательной организации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Наличие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сайта</w:t>
      </w:r>
      <w:proofErr w:type="spellEnd"/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Контактная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информация</w:t>
      </w:r>
      <w:proofErr w:type="spellEnd"/>
    </w:p>
    <w:p w:rsidR="008C1EC6" w:rsidRPr="00FC0287" w:rsidRDefault="0012309F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Особенности образовательной организации</w:t>
      </w:r>
      <w:r w:rsidR="008C1EC6" w:rsidRPr="00FC0287">
        <w:rPr>
          <w:rFonts w:cs="Times New Roman"/>
          <w:sz w:val="24"/>
          <w:szCs w:val="24"/>
          <w:lang w:val="ru-RU"/>
        </w:rPr>
        <w:t xml:space="preserve"> в условиях перехода на ФГОС</w:t>
      </w:r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Учебная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работа</w:t>
      </w:r>
      <w:proofErr w:type="spellEnd"/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FC0287">
        <w:rPr>
          <w:color w:val="000000"/>
          <w:sz w:val="24"/>
          <w:szCs w:val="24"/>
        </w:rPr>
        <w:t>Выполнение</w:t>
      </w:r>
      <w:proofErr w:type="spellEnd"/>
      <w:r w:rsidRPr="00FC0287">
        <w:rPr>
          <w:color w:val="000000"/>
          <w:sz w:val="24"/>
          <w:szCs w:val="24"/>
        </w:rPr>
        <w:t xml:space="preserve"> </w:t>
      </w:r>
      <w:proofErr w:type="spellStart"/>
      <w:r w:rsidRPr="00FC0287">
        <w:rPr>
          <w:color w:val="000000"/>
          <w:sz w:val="24"/>
          <w:szCs w:val="24"/>
        </w:rPr>
        <w:t>образовательных</w:t>
      </w:r>
      <w:proofErr w:type="spellEnd"/>
      <w:r w:rsidRPr="00FC0287">
        <w:rPr>
          <w:color w:val="000000"/>
          <w:sz w:val="24"/>
          <w:szCs w:val="24"/>
        </w:rPr>
        <w:t xml:space="preserve"> </w:t>
      </w:r>
      <w:proofErr w:type="spellStart"/>
      <w:r w:rsidRPr="00FC0287">
        <w:rPr>
          <w:color w:val="000000"/>
          <w:sz w:val="24"/>
          <w:szCs w:val="24"/>
        </w:rPr>
        <w:t>программ</w:t>
      </w:r>
      <w:proofErr w:type="spellEnd"/>
    </w:p>
    <w:p w:rsidR="008C1EC6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Результаты итоговой аттестации выпускников 9-х, 11-х классов</w:t>
      </w:r>
    </w:p>
    <w:p w:rsidR="0071582A" w:rsidRPr="00FC0287" w:rsidRDefault="0071582A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Результаты ВПР, РКР</w:t>
      </w:r>
    </w:p>
    <w:p w:rsidR="008C1EC6" w:rsidRPr="00FC0287" w:rsidRDefault="008C1EC6" w:rsidP="008C1EC6">
      <w:pPr>
        <w:pStyle w:val="a9"/>
        <w:numPr>
          <w:ilvl w:val="1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Результаты реализации Программы «Одаренные дети»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3.4. Организация профильного обучения  в 10-11-х классах 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3.5. Методическая работа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3.6. Экспериментальная работа</w:t>
      </w:r>
    </w:p>
    <w:p w:rsidR="008C1EC6" w:rsidRPr="00FC0287" w:rsidRDefault="008C1EC6" w:rsidP="008C1EC6">
      <w:pPr>
        <w:pStyle w:val="a9"/>
        <w:ind w:left="720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3.7. Достижения педагогов школы</w:t>
      </w:r>
    </w:p>
    <w:p w:rsidR="008C1EC6" w:rsidRPr="00FC0287" w:rsidRDefault="008C1EC6" w:rsidP="008C1EC6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rFonts w:cs="Times New Roman"/>
          <w:sz w:val="24"/>
          <w:szCs w:val="24"/>
        </w:rPr>
        <w:t>Воспитательная</w:t>
      </w:r>
      <w:proofErr w:type="spellEnd"/>
      <w:r w:rsidRPr="00FC0287">
        <w:rPr>
          <w:rFonts w:cs="Times New Roman"/>
          <w:sz w:val="24"/>
          <w:szCs w:val="24"/>
        </w:rPr>
        <w:t xml:space="preserve"> </w:t>
      </w:r>
      <w:proofErr w:type="spellStart"/>
      <w:r w:rsidRPr="00FC0287">
        <w:rPr>
          <w:rFonts w:cs="Times New Roman"/>
          <w:sz w:val="24"/>
          <w:szCs w:val="24"/>
        </w:rPr>
        <w:t>работа</w:t>
      </w:r>
      <w:proofErr w:type="spellEnd"/>
    </w:p>
    <w:p w:rsidR="008C1EC6" w:rsidRPr="00FC0287" w:rsidRDefault="0012309F" w:rsidP="0012309F">
      <w:pPr>
        <w:jc w:val="both"/>
        <w:rPr>
          <w:rFonts w:ascii="Times New Roman" w:hAnsi="Times New Roman"/>
          <w:outline/>
          <w:shadow/>
          <w:sz w:val="24"/>
          <w:szCs w:val="24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4.1. </w:t>
      </w:r>
      <w:proofErr w:type="spellStart"/>
      <w:r w:rsidR="008C1EC6" w:rsidRPr="00FC0287">
        <w:rPr>
          <w:rFonts w:ascii="Times New Roman" w:hAnsi="Times New Roman"/>
          <w:sz w:val="24"/>
          <w:szCs w:val="24"/>
        </w:rPr>
        <w:t>Гражданско-патриотическое</w:t>
      </w:r>
      <w:proofErr w:type="spellEnd"/>
      <w:r w:rsidR="008C1EC6" w:rsidRPr="00FC0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EC6" w:rsidRPr="00FC0287">
        <w:rPr>
          <w:rFonts w:ascii="Times New Roman" w:hAnsi="Times New Roman"/>
          <w:sz w:val="24"/>
          <w:szCs w:val="24"/>
        </w:rPr>
        <w:t>воспитание</w:t>
      </w:r>
      <w:proofErr w:type="spellEnd"/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4.2.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Формирование  </w:t>
      </w:r>
      <w:proofErr w:type="spellStart"/>
      <w:r w:rsidR="008C1EC6" w:rsidRPr="00FC0287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 среды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4.3.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Художественно-эстетическое воспитание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4.4.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Интеллектуально-творческая деятельность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4.5.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Социально-педагогическая деятельность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4.6.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Экологическое воспитание </w:t>
      </w:r>
    </w:p>
    <w:p w:rsidR="008C1EC6" w:rsidRPr="00FC0287" w:rsidRDefault="00EB6F8A" w:rsidP="00EB6F8A">
      <w:pPr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          4.7.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 xml:space="preserve">Профилактическая  работа  с  </w:t>
      </w:r>
      <w:proofErr w:type="gramStart"/>
      <w:r w:rsidR="007E49B1">
        <w:rPr>
          <w:rFonts w:ascii="Times New Roman" w:hAnsi="Times New Roman"/>
          <w:sz w:val="24"/>
          <w:szCs w:val="24"/>
          <w:lang w:val="ru-RU"/>
        </w:rPr>
        <w:t>обучаю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щимися</w:t>
      </w:r>
      <w:proofErr w:type="gramEnd"/>
    </w:p>
    <w:p w:rsidR="008C1EC6" w:rsidRPr="00FC0287" w:rsidRDefault="00EB6F8A" w:rsidP="008C1EC6">
      <w:pPr>
        <w:tabs>
          <w:tab w:val="left" w:pos="7170"/>
        </w:tabs>
        <w:ind w:left="720"/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4.8. Ученическое  самоуправление</w:t>
      </w:r>
    </w:p>
    <w:p w:rsidR="008C1EC6" w:rsidRPr="00FC0287" w:rsidRDefault="00EB6F8A" w:rsidP="008C1EC6">
      <w:pPr>
        <w:ind w:left="720"/>
        <w:jc w:val="both"/>
        <w:rPr>
          <w:rFonts w:ascii="Times New Roman" w:hAnsi="Times New Roman"/>
          <w:outline/>
          <w:shadow/>
          <w:sz w:val="24"/>
          <w:szCs w:val="24"/>
          <w:lang w:val="ru-RU"/>
        </w:rPr>
      </w:pPr>
      <w:r w:rsidRPr="00FC028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C1EC6" w:rsidRPr="00FC0287">
        <w:rPr>
          <w:rFonts w:ascii="Times New Roman" w:hAnsi="Times New Roman"/>
          <w:sz w:val="24"/>
          <w:szCs w:val="24"/>
          <w:lang w:val="ru-RU"/>
        </w:rPr>
        <w:t>4.9. Работа с родителями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rFonts w:cs="Times New Roman"/>
          <w:sz w:val="24"/>
          <w:szCs w:val="24"/>
          <w:lang w:val="ru-RU"/>
        </w:rPr>
        <w:t>Управление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Финансовая деятельность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C0287">
        <w:rPr>
          <w:sz w:val="24"/>
          <w:szCs w:val="24"/>
          <w:lang w:val="ru-RU"/>
        </w:rPr>
        <w:t xml:space="preserve">Материально-техническое </w:t>
      </w:r>
      <w:proofErr w:type="spellStart"/>
      <w:r w:rsidRPr="00FC0287">
        <w:rPr>
          <w:sz w:val="24"/>
          <w:szCs w:val="24"/>
          <w:lang w:val="ru-RU"/>
        </w:rPr>
        <w:t>обеспечени</w:t>
      </w:r>
      <w:proofErr w:type="spellEnd"/>
      <w:r w:rsidRPr="00FC0287">
        <w:rPr>
          <w:sz w:val="24"/>
          <w:szCs w:val="24"/>
        </w:rPr>
        <w:t>е</w:t>
      </w:r>
    </w:p>
    <w:p w:rsidR="008C1EC6" w:rsidRPr="00FC0287" w:rsidRDefault="008C1EC6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Мнение учеников, родителей, педагогов о школе </w:t>
      </w:r>
    </w:p>
    <w:p w:rsidR="008C1EC6" w:rsidRPr="00FC0287" w:rsidRDefault="00EB6F8A" w:rsidP="00EF38A2">
      <w:pPr>
        <w:pStyle w:val="a9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proofErr w:type="spellStart"/>
      <w:r w:rsidRPr="00FC0287">
        <w:rPr>
          <w:sz w:val="24"/>
          <w:szCs w:val="24"/>
        </w:rPr>
        <w:t>Перспективы</w:t>
      </w:r>
      <w:proofErr w:type="spellEnd"/>
      <w:r w:rsidRPr="00FC0287">
        <w:rPr>
          <w:sz w:val="24"/>
          <w:szCs w:val="24"/>
        </w:rPr>
        <w:t xml:space="preserve"> </w:t>
      </w:r>
      <w:r w:rsidR="00EF38A2" w:rsidRPr="00FC0287">
        <w:rPr>
          <w:sz w:val="24"/>
          <w:szCs w:val="24"/>
          <w:lang w:val="ru-RU"/>
        </w:rPr>
        <w:t xml:space="preserve"> </w:t>
      </w:r>
      <w:proofErr w:type="spellStart"/>
      <w:r w:rsidRPr="00FC0287">
        <w:rPr>
          <w:sz w:val="24"/>
          <w:szCs w:val="24"/>
        </w:rPr>
        <w:t>развития</w:t>
      </w:r>
      <w:proofErr w:type="spellEnd"/>
      <w:r w:rsidRPr="00FC0287">
        <w:rPr>
          <w:sz w:val="24"/>
          <w:szCs w:val="24"/>
        </w:rPr>
        <w:t xml:space="preserve"> </w:t>
      </w:r>
      <w:r w:rsidRPr="00FC0287">
        <w:rPr>
          <w:sz w:val="24"/>
          <w:szCs w:val="24"/>
          <w:lang w:val="ru-RU"/>
        </w:rPr>
        <w:t>образовательной организации</w:t>
      </w: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jc w:val="both"/>
        <w:rPr>
          <w:rFonts w:cs="Times New Roman"/>
          <w:sz w:val="24"/>
          <w:szCs w:val="24"/>
        </w:rPr>
      </w:pPr>
    </w:p>
    <w:p w:rsidR="008C1EC6" w:rsidRDefault="008C1EC6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Default="00FC0287" w:rsidP="008C1EC6">
      <w:pPr>
        <w:pStyle w:val="a9"/>
        <w:ind w:left="720"/>
        <w:jc w:val="both"/>
        <w:rPr>
          <w:rFonts w:cs="Times New Roman"/>
          <w:sz w:val="24"/>
          <w:szCs w:val="24"/>
          <w:lang w:val="ru-RU"/>
        </w:rPr>
      </w:pPr>
    </w:p>
    <w:p w:rsidR="00FC0287" w:rsidRPr="00FC0287" w:rsidRDefault="00FC0287" w:rsidP="0071582A">
      <w:pPr>
        <w:pStyle w:val="a9"/>
        <w:jc w:val="both"/>
        <w:rPr>
          <w:rFonts w:cs="Times New Roman"/>
          <w:sz w:val="24"/>
          <w:szCs w:val="24"/>
          <w:lang w:val="ru-RU"/>
        </w:rPr>
      </w:pPr>
    </w:p>
    <w:p w:rsidR="008C1EC6" w:rsidRPr="00FC0287" w:rsidRDefault="008C1EC6" w:rsidP="008C1EC6">
      <w:pPr>
        <w:pStyle w:val="a9"/>
        <w:spacing w:line="360" w:lineRule="auto"/>
        <w:rPr>
          <w:b/>
          <w:color w:val="000000"/>
          <w:sz w:val="24"/>
          <w:szCs w:val="24"/>
          <w:u w:val="single"/>
          <w:lang w:val="ru-RU"/>
        </w:rPr>
      </w:pPr>
      <w:r w:rsidRPr="00FC0287">
        <w:rPr>
          <w:b/>
          <w:color w:val="000000"/>
          <w:sz w:val="24"/>
          <w:szCs w:val="24"/>
          <w:u w:val="single"/>
          <w:lang w:val="ru-RU"/>
        </w:rPr>
        <w:lastRenderedPageBreak/>
        <w:t>1. ИНФОРМАЦИОННАЯ СПРАВКА О ШКОЛЕ</w:t>
      </w:r>
    </w:p>
    <w:p w:rsidR="008C1EC6" w:rsidRPr="00FC0287" w:rsidRDefault="008C1EC6" w:rsidP="008C1EC6">
      <w:pPr>
        <w:pStyle w:val="a9"/>
        <w:ind w:left="720"/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lang w:val="ru-RU"/>
        </w:rPr>
        <w:t>1.1.</w:t>
      </w:r>
      <w:r w:rsidRPr="00FC0287">
        <w:rPr>
          <w:i/>
          <w:color w:val="000000"/>
          <w:sz w:val="24"/>
          <w:szCs w:val="24"/>
          <w:u w:val="single"/>
          <w:lang w:val="ru-RU"/>
        </w:rPr>
        <w:t xml:space="preserve"> </w:t>
      </w:r>
      <w:r w:rsidRPr="00FC0287">
        <w:rPr>
          <w:rFonts w:cs="Times New Roman"/>
          <w:i/>
          <w:sz w:val="24"/>
          <w:szCs w:val="24"/>
          <w:u w:val="single"/>
          <w:lang w:val="ru-RU"/>
        </w:rPr>
        <w:t>Тип, вид, статус учреждения</w:t>
      </w:r>
    </w:p>
    <w:p w:rsidR="008C1EC6" w:rsidRPr="00FC0287" w:rsidRDefault="008C1EC6" w:rsidP="008C1EC6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ГБОУ СОШ №8 «ОЦ» г</w:t>
      </w:r>
      <w:proofErr w:type="gramStart"/>
      <w:r w:rsidRPr="00FC0287">
        <w:rPr>
          <w:color w:val="000000"/>
          <w:sz w:val="24"/>
          <w:szCs w:val="24"/>
          <w:lang w:val="ru-RU"/>
        </w:rPr>
        <w:t>.Н</w:t>
      </w:r>
      <w:proofErr w:type="gramEnd"/>
      <w:r w:rsidRPr="00FC0287">
        <w:rPr>
          <w:color w:val="000000"/>
          <w:sz w:val="24"/>
          <w:szCs w:val="24"/>
          <w:lang w:val="ru-RU"/>
        </w:rPr>
        <w:t>овокуйбышевска является некоммерческой организацией, созданной Самарской областью для выполнения работ, оказания услуг в целях обеспечения реализации предусмотренных законодательством Российской Федерации полномочий органов государственной власти Самарской области в сфере образования.</w:t>
      </w:r>
    </w:p>
    <w:p w:rsidR="008C1EC6" w:rsidRPr="00FC0287" w:rsidRDefault="008C1EC6" w:rsidP="008C1EC6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 Организационно-правовая форма учреждения: государственное бюджетное учреждение. </w:t>
      </w:r>
      <w:proofErr w:type="spellStart"/>
      <w:r w:rsidRPr="00FC0287">
        <w:rPr>
          <w:color w:val="000000"/>
          <w:sz w:val="24"/>
          <w:szCs w:val="24"/>
        </w:rPr>
        <w:t>Тип</w:t>
      </w:r>
      <w:proofErr w:type="spellEnd"/>
      <w:r w:rsidR="00230DD6" w:rsidRPr="00FC0287">
        <w:rPr>
          <w:color w:val="000000"/>
          <w:sz w:val="24"/>
          <w:szCs w:val="24"/>
        </w:rPr>
        <w:t xml:space="preserve">: </w:t>
      </w:r>
      <w:proofErr w:type="spellStart"/>
      <w:r w:rsidR="00230DD6" w:rsidRPr="00FC0287">
        <w:rPr>
          <w:color w:val="000000"/>
          <w:sz w:val="24"/>
          <w:szCs w:val="24"/>
        </w:rPr>
        <w:t>общеобразователь</w:t>
      </w:r>
      <w:r w:rsidR="00230DD6" w:rsidRPr="00FC0287">
        <w:rPr>
          <w:color w:val="000000"/>
          <w:sz w:val="24"/>
          <w:szCs w:val="24"/>
          <w:lang w:val="ru-RU"/>
        </w:rPr>
        <w:t>ная</w:t>
      </w:r>
      <w:proofErr w:type="spellEnd"/>
      <w:r w:rsidR="00230DD6" w:rsidRPr="00FC0287">
        <w:rPr>
          <w:color w:val="000000"/>
          <w:sz w:val="24"/>
          <w:szCs w:val="24"/>
          <w:lang w:val="ru-RU"/>
        </w:rPr>
        <w:t xml:space="preserve"> организация</w:t>
      </w:r>
      <w:r w:rsidRPr="00FC0287">
        <w:rPr>
          <w:color w:val="000000"/>
          <w:sz w:val="24"/>
          <w:szCs w:val="24"/>
        </w:rPr>
        <w:t xml:space="preserve">. </w:t>
      </w:r>
      <w:proofErr w:type="spellStart"/>
      <w:r w:rsidRPr="00FC0287">
        <w:rPr>
          <w:color w:val="000000"/>
          <w:sz w:val="24"/>
          <w:szCs w:val="24"/>
        </w:rPr>
        <w:t>Вид</w:t>
      </w:r>
      <w:proofErr w:type="spellEnd"/>
      <w:r w:rsidRPr="00FC0287">
        <w:rPr>
          <w:color w:val="000000"/>
          <w:sz w:val="24"/>
          <w:szCs w:val="24"/>
        </w:rPr>
        <w:t xml:space="preserve">: </w:t>
      </w:r>
      <w:proofErr w:type="spellStart"/>
      <w:r w:rsidRPr="00FC0287">
        <w:rPr>
          <w:color w:val="000000"/>
          <w:sz w:val="24"/>
          <w:szCs w:val="24"/>
        </w:rPr>
        <w:t>средняя</w:t>
      </w:r>
      <w:proofErr w:type="spellEnd"/>
      <w:r w:rsidRPr="00FC0287">
        <w:rPr>
          <w:color w:val="000000"/>
          <w:sz w:val="24"/>
          <w:szCs w:val="24"/>
        </w:rPr>
        <w:t xml:space="preserve"> </w:t>
      </w:r>
      <w:proofErr w:type="spellStart"/>
      <w:r w:rsidRPr="00FC0287">
        <w:rPr>
          <w:color w:val="000000"/>
          <w:sz w:val="24"/>
          <w:szCs w:val="24"/>
        </w:rPr>
        <w:t>общеобразовательная</w:t>
      </w:r>
      <w:proofErr w:type="spellEnd"/>
      <w:r w:rsidRPr="00FC0287">
        <w:rPr>
          <w:color w:val="000000"/>
          <w:sz w:val="24"/>
          <w:szCs w:val="24"/>
        </w:rPr>
        <w:t xml:space="preserve"> </w:t>
      </w:r>
      <w:proofErr w:type="spellStart"/>
      <w:r w:rsidRPr="00FC0287">
        <w:rPr>
          <w:color w:val="000000"/>
          <w:sz w:val="24"/>
          <w:szCs w:val="24"/>
        </w:rPr>
        <w:t>школа</w:t>
      </w:r>
      <w:proofErr w:type="spellEnd"/>
      <w:r w:rsidRPr="00FC0287">
        <w:rPr>
          <w:color w:val="000000"/>
          <w:sz w:val="24"/>
          <w:szCs w:val="24"/>
        </w:rPr>
        <w:t>.</w:t>
      </w:r>
    </w:p>
    <w:p w:rsidR="008C1EC6" w:rsidRPr="00FC0287" w:rsidRDefault="008C1EC6" w:rsidP="008C1EC6">
      <w:pPr>
        <w:pStyle w:val="a9"/>
        <w:numPr>
          <w:ilvl w:val="1"/>
          <w:numId w:val="2"/>
        </w:numPr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rFonts w:cs="Times New Roman"/>
          <w:i/>
          <w:sz w:val="24"/>
          <w:szCs w:val="24"/>
          <w:u w:val="single"/>
          <w:lang w:val="ru-RU"/>
        </w:rPr>
        <w:t>Лицензия на образовательную деятельность, государственная аккредитация</w:t>
      </w:r>
    </w:p>
    <w:p w:rsidR="008C1EC6" w:rsidRPr="00E83EE1" w:rsidRDefault="008C1EC6" w:rsidP="008C1EC6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Лицензия на об</w:t>
      </w:r>
      <w:r w:rsidR="00430539" w:rsidRPr="00FC0287">
        <w:rPr>
          <w:sz w:val="24"/>
          <w:szCs w:val="24"/>
          <w:lang w:val="ru-RU"/>
        </w:rPr>
        <w:t xml:space="preserve">разовательную деятельность </w:t>
      </w:r>
      <w:r w:rsidR="00A430D5">
        <w:rPr>
          <w:rFonts w:cs="Times New Roman"/>
          <w:sz w:val="24"/>
          <w:szCs w:val="24"/>
          <w:lang w:val="ru-RU"/>
        </w:rPr>
        <w:t>от 21 августа 2018г., рег</w:t>
      </w:r>
      <w:r w:rsidR="00E83EE1" w:rsidRPr="00E83EE1">
        <w:rPr>
          <w:rFonts w:cs="Times New Roman"/>
          <w:sz w:val="24"/>
          <w:szCs w:val="24"/>
          <w:lang w:val="ru-RU"/>
        </w:rPr>
        <w:t xml:space="preserve">истрационный  </w:t>
      </w:r>
      <w:r w:rsidR="00A430D5">
        <w:rPr>
          <w:rFonts w:cs="Times New Roman"/>
          <w:sz w:val="24"/>
          <w:szCs w:val="24"/>
          <w:lang w:val="ru-RU"/>
        </w:rPr>
        <w:t xml:space="preserve">                        </w:t>
      </w:r>
      <w:r w:rsidR="00E83EE1" w:rsidRPr="00E83EE1">
        <w:rPr>
          <w:rFonts w:cs="Times New Roman"/>
          <w:sz w:val="24"/>
          <w:szCs w:val="24"/>
          <w:lang w:val="ru-RU"/>
        </w:rPr>
        <w:t>№ 7272, Серия 63 Л О</w:t>
      </w:r>
      <w:proofErr w:type="gramStart"/>
      <w:r w:rsidR="00E83EE1" w:rsidRPr="00E83EE1">
        <w:rPr>
          <w:rFonts w:cs="Times New Roman"/>
          <w:sz w:val="24"/>
          <w:szCs w:val="24"/>
          <w:lang w:val="ru-RU"/>
        </w:rPr>
        <w:t>1</w:t>
      </w:r>
      <w:proofErr w:type="gramEnd"/>
      <w:r w:rsidR="00E83EE1" w:rsidRPr="00E83EE1">
        <w:rPr>
          <w:rFonts w:cs="Times New Roman"/>
          <w:sz w:val="24"/>
          <w:szCs w:val="24"/>
          <w:lang w:val="ru-RU"/>
        </w:rPr>
        <w:t xml:space="preserve"> № 0003020</w:t>
      </w:r>
    </w:p>
    <w:p w:rsidR="008C1EC6" w:rsidRPr="00E83EE1" w:rsidRDefault="008C1EC6" w:rsidP="008C1EC6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Го</w:t>
      </w:r>
      <w:r w:rsidR="00430539" w:rsidRPr="00FC0287">
        <w:rPr>
          <w:sz w:val="24"/>
          <w:szCs w:val="24"/>
          <w:lang w:val="ru-RU"/>
        </w:rPr>
        <w:t>сударственная аккредитация</w:t>
      </w:r>
      <w:r w:rsidR="00A430D5">
        <w:rPr>
          <w:sz w:val="24"/>
          <w:szCs w:val="24"/>
          <w:lang w:val="ru-RU"/>
        </w:rPr>
        <w:t>:</w:t>
      </w:r>
      <w:r w:rsidR="00430539" w:rsidRPr="00FC0287">
        <w:rPr>
          <w:sz w:val="24"/>
          <w:szCs w:val="24"/>
          <w:lang w:val="ru-RU"/>
        </w:rPr>
        <w:t xml:space="preserve"> </w:t>
      </w:r>
      <w:proofErr w:type="gramStart"/>
      <w:r w:rsidR="00E83EE1" w:rsidRPr="00E83EE1">
        <w:rPr>
          <w:rFonts w:cs="Times New Roman"/>
          <w:sz w:val="24"/>
          <w:szCs w:val="24"/>
          <w:lang w:val="ru-RU"/>
        </w:rPr>
        <w:t>регистрационный</w:t>
      </w:r>
      <w:proofErr w:type="gramEnd"/>
      <w:r w:rsidR="00E83EE1" w:rsidRPr="00E83EE1">
        <w:rPr>
          <w:rFonts w:cs="Times New Roman"/>
          <w:sz w:val="24"/>
          <w:szCs w:val="24"/>
          <w:lang w:val="ru-RU"/>
        </w:rPr>
        <w:t xml:space="preserve"> № 874-18 от 09 октября 2018г., Серия 63А01 №0000930</w:t>
      </w:r>
      <w:r w:rsidR="00E83EE1" w:rsidRPr="00E83EE1">
        <w:rPr>
          <w:rFonts w:cs="Times New Roman"/>
          <w:sz w:val="24"/>
          <w:szCs w:val="24"/>
          <w:lang w:val="ru-RU"/>
        </w:rPr>
        <w:tab/>
      </w:r>
    </w:p>
    <w:p w:rsidR="008C1EC6" w:rsidRPr="00FC0287" w:rsidRDefault="008C1EC6" w:rsidP="008C1EC6">
      <w:pPr>
        <w:pStyle w:val="a9"/>
        <w:numPr>
          <w:ilvl w:val="1"/>
          <w:numId w:val="2"/>
        </w:numPr>
        <w:jc w:val="both"/>
        <w:rPr>
          <w:rFonts w:cs="Times New Roman"/>
          <w:i/>
          <w:sz w:val="24"/>
          <w:szCs w:val="24"/>
          <w:u w:val="single"/>
        </w:rPr>
      </w:pPr>
      <w:proofErr w:type="spellStart"/>
      <w:r w:rsidRPr="00FC0287">
        <w:rPr>
          <w:rFonts w:cs="Times New Roman"/>
          <w:i/>
          <w:sz w:val="24"/>
          <w:szCs w:val="24"/>
          <w:u w:val="single"/>
        </w:rPr>
        <w:t>Характеристика</w:t>
      </w:r>
      <w:proofErr w:type="spellEnd"/>
      <w:r w:rsidRPr="00FC0287">
        <w:rPr>
          <w:rFonts w:cs="Times New Roman"/>
          <w:i/>
          <w:sz w:val="24"/>
          <w:szCs w:val="24"/>
          <w:u w:val="single"/>
        </w:rPr>
        <w:t xml:space="preserve"> </w:t>
      </w:r>
      <w:proofErr w:type="spellStart"/>
      <w:r w:rsidRPr="00FC0287">
        <w:rPr>
          <w:rFonts w:cs="Times New Roman"/>
          <w:i/>
          <w:sz w:val="24"/>
          <w:szCs w:val="24"/>
          <w:u w:val="single"/>
        </w:rPr>
        <w:t>контингента</w:t>
      </w:r>
      <w:proofErr w:type="spellEnd"/>
      <w:r w:rsidRPr="00FC0287">
        <w:rPr>
          <w:rFonts w:cs="Times New Roman"/>
          <w:i/>
          <w:sz w:val="24"/>
          <w:szCs w:val="24"/>
          <w:u w:val="single"/>
        </w:rPr>
        <w:t xml:space="preserve"> </w:t>
      </w:r>
      <w:proofErr w:type="spellStart"/>
      <w:r w:rsidRPr="00FC0287">
        <w:rPr>
          <w:rFonts w:cs="Times New Roman"/>
          <w:i/>
          <w:sz w:val="24"/>
          <w:szCs w:val="24"/>
          <w:u w:val="single"/>
        </w:rPr>
        <w:t>обучающихся</w:t>
      </w:r>
      <w:proofErr w:type="spellEnd"/>
    </w:p>
    <w:p w:rsidR="00A430D5" w:rsidRPr="00A430D5" w:rsidRDefault="00A430D5" w:rsidP="00A430D5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          </w:t>
      </w:r>
      <w:r w:rsidRPr="00A430D5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В 2019-2020 учебном году было укомплектовано 23 класса, в </w:t>
      </w:r>
      <w:proofErr w:type="gramStart"/>
      <w:r w:rsidRPr="00A430D5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которых</w:t>
      </w:r>
      <w:proofErr w:type="gramEnd"/>
      <w:r w:rsidRPr="00A430D5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обучались 581 обучающийся.</w:t>
      </w:r>
    </w:p>
    <w:p w:rsidR="00A430D5" w:rsidRPr="00A430D5" w:rsidRDefault="00A430D5" w:rsidP="00A430D5">
      <w:pPr>
        <w:pStyle w:val="a8"/>
        <w:tabs>
          <w:tab w:val="left" w:pos="2918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A430D5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Число </w:t>
      </w:r>
      <w:proofErr w:type="gramStart"/>
      <w:r w:rsidRPr="00A430D5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обучающихся</w:t>
      </w:r>
      <w:proofErr w:type="gramEnd"/>
      <w:r w:rsidRPr="00A430D5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по ступеням образования:</w:t>
      </w:r>
    </w:p>
    <w:p w:rsidR="00A430D5" w:rsidRPr="00A430D5" w:rsidRDefault="00A430D5" w:rsidP="00A430D5">
      <w:pPr>
        <w:pStyle w:val="a8"/>
        <w:tabs>
          <w:tab w:val="left" w:pos="2918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A430D5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- основная школа    – 15  классов – 391 обучающихся (67 %);</w:t>
      </w:r>
    </w:p>
    <w:p w:rsidR="00A430D5" w:rsidRPr="00A430D5" w:rsidRDefault="00A430D5" w:rsidP="00A430D5">
      <w:pPr>
        <w:pStyle w:val="a8"/>
        <w:tabs>
          <w:tab w:val="left" w:pos="2918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A430D5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- средняя школа     –   8  классов – 190 обучающихся (33 %).</w:t>
      </w:r>
    </w:p>
    <w:p w:rsidR="00A430D5" w:rsidRDefault="00A430D5" w:rsidP="00A430D5">
      <w:pPr>
        <w:pStyle w:val="a9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33</w:t>
      </w:r>
      <w:r w:rsidRPr="00A430D5">
        <w:rPr>
          <w:sz w:val="24"/>
          <w:szCs w:val="24"/>
          <w:lang w:val="ru-RU"/>
        </w:rPr>
        <w:t>% обучающихся проживают в микрорайон</w:t>
      </w:r>
      <w:r>
        <w:rPr>
          <w:sz w:val="24"/>
          <w:szCs w:val="24"/>
          <w:lang w:val="ru-RU"/>
        </w:rPr>
        <w:t>е, закрепленном за школой, 67</w:t>
      </w:r>
      <w:r w:rsidRPr="00A430D5">
        <w:rPr>
          <w:sz w:val="24"/>
          <w:szCs w:val="24"/>
          <w:lang w:val="ru-RU"/>
        </w:rPr>
        <w:t>% - в других микрорайонах.</w:t>
      </w:r>
    </w:p>
    <w:p w:rsidR="007E49B1" w:rsidRDefault="00A430D5" w:rsidP="00A430D5">
      <w:pPr>
        <w:pStyle w:val="a9"/>
        <w:spacing w:after="0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A430D5">
        <w:rPr>
          <w:sz w:val="24"/>
          <w:szCs w:val="24"/>
          <w:lang w:val="ru-RU"/>
        </w:rPr>
        <w:t xml:space="preserve">Воспитываются в неполных семьях </w:t>
      </w:r>
      <w:r>
        <w:rPr>
          <w:sz w:val="24"/>
          <w:szCs w:val="24"/>
          <w:lang w:val="ru-RU"/>
        </w:rPr>
        <w:t>–</w:t>
      </w:r>
      <w:r w:rsidRPr="00A430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158 </w:t>
      </w:r>
      <w:r w:rsidRPr="00A430D5">
        <w:rPr>
          <w:sz w:val="24"/>
          <w:szCs w:val="24"/>
          <w:lang w:val="ru-RU"/>
        </w:rPr>
        <w:t>обучающихся (</w:t>
      </w:r>
      <w:r>
        <w:rPr>
          <w:sz w:val="24"/>
          <w:szCs w:val="24"/>
          <w:lang w:val="ru-RU"/>
        </w:rPr>
        <w:t>27</w:t>
      </w:r>
      <w:r w:rsidRPr="00A430D5">
        <w:rPr>
          <w:sz w:val="24"/>
          <w:szCs w:val="24"/>
          <w:lang w:val="ru-RU"/>
        </w:rPr>
        <w:t xml:space="preserve">%), инвалидов </w:t>
      </w:r>
      <w:r>
        <w:rPr>
          <w:sz w:val="24"/>
          <w:szCs w:val="24"/>
          <w:lang w:val="ru-RU"/>
        </w:rPr>
        <w:t>–</w:t>
      </w:r>
      <w:r w:rsidRPr="00A430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3.</w:t>
      </w:r>
      <w:r w:rsidRPr="00A430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32</w:t>
      </w:r>
      <w:r w:rsidR="008C1EC6" w:rsidRPr="00A430D5">
        <w:rPr>
          <w:sz w:val="24"/>
          <w:szCs w:val="24"/>
          <w:lang w:val="ru-RU"/>
        </w:rPr>
        <w:t>%</w:t>
      </w:r>
      <w:r w:rsidR="008C1EC6" w:rsidRPr="007E49B1">
        <w:rPr>
          <w:sz w:val="24"/>
          <w:szCs w:val="24"/>
          <w:lang w:val="ru-RU"/>
        </w:rPr>
        <w:t xml:space="preserve"> обучающихся проживают в микрора</w:t>
      </w:r>
      <w:r w:rsidR="00C77D96">
        <w:rPr>
          <w:sz w:val="24"/>
          <w:szCs w:val="24"/>
          <w:lang w:val="ru-RU"/>
        </w:rPr>
        <w:t>йон</w:t>
      </w:r>
      <w:r>
        <w:rPr>
          <w:sz w:val="24"/>
          <w:szCs w:val="24"/>
          <w:lang w:val="ru-RU"/>
        </w:rPr>
        <w:t>е, закрепленном за школой, 68</w:t>
      </w:r>
      <w:r w:rsidR="008C1EC6" w:rsidRPr="007E49B1">
        <w:rPr>
          <w:sz w:val="24"/>
          <w:szCs w:val="24"/>
          <w:lang w:val="ru-RU"/>
        </w:rPr>
        <w:t>% - в других</w:t>
      </w:r>
      <w:r w:rsidR="008C1EC6" w:rsidRPr="00FC0287">
        <w:rPr>
          <w:sz w:val="24"/>
          <w:szCs w:val="24"/>
          <w:lang w:val="ru-RU"/>
        </w:rPr>
        <w:t xml:space="preserve"> микрорайонах.</w:t>
      </w:r>
      <w:r w:rsidR="008C1EC6" w:rsidRPr="00FC0287">
        <w:rPr>
          <w:color w:val="FF0000"/>
          <w:sz w:val="24"/>
          <w:szCs w:val="24"/>
          <w:lang w:val="ru-RU"/>
        </w:rPr>
        <w:t xml:space="preserve"> </w:t>
      </w:r>
    </w:p>
    <w:p w:rsidR="008C1EC6" w:rsidRPr="00FC0287" w:rsidRDefault="00A430D5" w:rsidP="0012309F">
      <w:pPr>
        <w:pStyle w:val="a9"/>
        <w:spacing w:after="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proofErr w:type="gramStart"/>
      <w:r w:rsidR="0012309F" w:rsidRPr="00FC0287">
        <w:rPr>
          <w:sz w:val="24"/>
          <w:szCs w:val="24"/>
          <w:lang w:val="ru-RU"/>
        </w:rPr>
        <w:t>На конец</w:t>
      </w:r>
      <w:proofErr w:type="gramEnd"/>
      <w:r w:rsidR="0012309F" w:rsidRPr="00FC0287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19-2020</w:t>
      </w:r>
      <w:r w:rsidR="008C1EC6" w:rsidRPr="00FC0287">
        <w:rPr>
          <w:sz w:val="24"/>
          <w:szCs w:val="24"/>
          <w:lang w:val="ru-RU"/>
        </w:rPr>
        <w:t xml:space="preserve"> учебного года стоят на учете: </w:t>
      </w:r>
    </w:p>
    <w:p w:rsidR="00A430D5" w:rsidRPr="00A430D5" w:rsidRDefault="00A430D5" w:rsidP="00A430D5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</w:pPr>
      <w:proofErr w:type="gramStart"/>
      <w:r w:rsidRPr="00A430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 xml:space="preserve"> 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>по школе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– 4 чел. (</w:t>
      </w:r>
      <w:proofErr w:type="spellStart"/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Агарков</w:t>
      </w:r>
      <w:proofErr w:type="spellEnd"/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Максим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,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6 "Б",  Же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лезнов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ab/>
        <w:t xml:space="preserve">Ярослав, 6"В";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Боярцева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Александра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, 8 «Б»;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Кузьмин Филипп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,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9 «Б»)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;</w:t>
      </w:r>
      <w:proofErr w:type="gramEnd"/>
    </w:p>
    <w:p w:rsidR="00A430D5" w:rsidRPr="00A430D5" w:rsidRDefault="00A430D5" w:rsidP="00A430D5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</w:pPr>
      <w:r w:rsidRPr="00A430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 xml:space="preserve"> 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>в ОДН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–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чел. (Кузьмин Филипп, 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9 «Б»);</w:t>
      </w:r>
    </w:p>
    <w:p w:rsidR="00A430D5" w:rsidRPr="00A430D5" w:rsidRDefault="00A430D5" w:rsidP="00A430D5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</w:pP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- 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>в городском банке данных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– нет;</w:t>
      </w:r>
    </w:p>
    <w:p w:rsidR="00A430D5" w:rsidRPr="00A430D5" w:rsidRDefault="00A430D5" w:rsidP="00A430D5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</w:pPr>
      <w:r w:rsidRPr="00A430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 xml:space="preserve">- в  </w:t>
      </w:r>
      <w:r w:rsidRPr="00A430D5">
        <w:rPr>
          <w:rFonts w:ascii="Times New Roman" w:eastAsia="Times New Roman" w:hAnsi="Times New Roman" w:cs="Times New Roman"/>
          <w:sz w:val="24"/>
          <w:szCs w:val="24"/>
          <w:u w:val="single"/>
          <w:lang w:val="ru-RU" w:bidi="ar-SA"/>
        </w:rPr>
        <w:t xml:space="preserve">ГКУ </w:t>
      </w:r>
      <w:proofErr w:type="gramStart"/>
      <w:r w:rsidRPr="00A430D5">
        <w:rPr>
          <w:rFonts w:ascii="Times New Roman" w:eastAsia="Times New Roman" w:hAnsi="Times New Roman" w:cs="Times New Roman"/>
          <w:sz w:val="24"/>
          <w:szCs w:val="24"/>
          <w:u w:val="single"/>
          <w:lang w:val="ru-RU" w:bidi="ar-SA"/>
        </w:rPr>
        <w:t>СО</w:t>
      </w:r>
      <w:proofErr w:type="gramEnd"/>
      <w:r w:rsidRPr="00A430D5">
        <w:rPr>
          <w:rFonts w:ascii="Times New Roman" w:eastAsia="Times New Roman" w:hAnsi="Times New Roman" w:cs="Times New Roman"/>
          <w:sz w:val="24"/>
          <w:szCs w:val="24"/>
          <w:u w:val="single"/>
          <w:lang w:val="ru-RU" w:bidi="ar-SA"/>
        </w:rPr>
        <w:t xml:space="preserve"> «Комплексный центр социального обслуживания населения Поволжского округа»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bidi="ar-SA"/>
        </w:rPr>
        <w:t xml:space="preserve"> </w:t>
      </w:r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>-  нет;</w:t>
      </w:r>
    </w:p>
    <w:p w:rsidR="00A430D5" w:rsidRPr="00A430D5" w:rsidRDefault="00A430D5" w:rsidP="00A430D5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</w:pPr>
      <w:r w:rsidRPr="00A430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 xml:space="preserve">- в </w:t>
      </w:r>
      <w:proofErr w:type="spellStart"/>
      <w:r w:rsidRPr="00A430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bidi="ar-SA"/>
        </w:rPr>
        <w:t>наркодиспансере</w:t>
      </w:r>
      <w:proofErr w:type="spellEnd"/>
      <w:r w:rsidRPr="00A430D5">
        <w:rPr>
          <w:rFonts w:ascii="Times New Roman" w:eastAsia="Times New Roman" w:hAnsi="Times New Roman" w:cs="Times New Roman"/>
          <w:bCs/>
          <w:sz w:val="24"/>
          <w:szCs w:val="24"/>
          <w:lang w:val="ru-RU" w:bidi="ar-SA"/>
        </w:rPr>
        <w:t xml:space="preserve">  - нет. </w:t>
      </w:r>
    </w:p>
    <w:p w:rsidR="00C77D96" w:rsidRPr="00C77D96" w:rsidRDefault="00C77D96" w:rsidP="00C77D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2309F" w:rsidRPr="00FC0287" w:rsidRDefault="0012309F" w:rsidP="0012309F">
      <w:pPr>
        <w:pStyle w:val="a9"/>
        <w:numPr>
          <w:ilvl w:val="1"/>
          <w:numId w:val="2"/>
        </w:numPr>
        <w:spacing w:after="0"/>
        <w:jc w:val="both"/>
        <w:rPr>
          <w:rFonts w:cs="Times New Roman"/>
          <w:i/>
          <w:sz w:val="24"/>
          <w:szCs w:val="24"/>
          <w:u w:val="single"/>
          <w:lang w:val="ru-RU"/>
        </w:rPr>
      </w:pPr>
      <w:r w:rsidRPr="00FC0287">
        <w:rPr>
          <w:rFonts w:cs="Times New Roman"/>
          <w:i/>
          <w:sz w:val="24"/>
          <w:szCs w:val="24"/>
          <w:u w:val="single"/>
          <w:lang w:val="ru-RU"/>
        </w:rPr>
        <w:t>Основные позиции Программы развития образовательной организации</w:t>
      </w:r>
    </w:p>
    <w:p w:rsidR="00B62DD6" w:rsidRDefault="0012309F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   </w:t>
      </w:r>
      <w:r w:rsidR="00B62DD6">
        <w:rPr>
          <w:sz w:val="24"/>
          <w:szCs w:val="24"/>
          <w:lang w:val="ru-RU"/>
        </w:rPr>
        <w:t>Программа развития школы включает в себя несколько подпрограмм:</w:t>
      </w:r>
    </w:p>
    <w:p w:rsidR="00B62DD6" w:rsidRDefault="00B62DD6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«Программа перехода на ФГОС ООО и СОО»;</w:t>
      </w:r>
    </w:p>
    <w:p w:rsidR="00B62DD6" w:rsidRDefault="00B62DD6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«Программа обучения и развития одаренных детей»;</w:t>
      </w:r>
    </w:p>
    <w:p w:rsidR="00B62DD6" w:rsidRDefault="00B62DD6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«Нам есть что любить, нам есть чем гордиться»;</w:t>
      </w:r>
    </w:p>
    <w:p w:rsidR="00B62DD6" w:rsidRDefault="00B62DD6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«Программа формирования у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здорового образа жизни»;</w:t>
      </w:r>
    </w:p>
    <w:p w:rsidR="00B62DD6" w:rsidRDefault="00B62DD6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«Программа развития кадрового потенциала».</w:t>
      </w:r>
    </w:p>
    <w:p w:rsidR="00B62DD6" w:rsidRDefault="00B62DD6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Охарактеризуем одну из программ.</w:t>
      </w:r>
    </w:p>
    <w:p w:rsidR="0012309F" w:rsidRPr="00FC0287" w:rsidRDefault="00B62DD6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EB6F8A" w:rsidRPr="00FC0287">
        <w:rPr>
          <w:sz w:val="24"/>
          <w:szCs w:val="24"/>
          <w:lang w:val="ru-RU"/>
        </w:rPr>
        <w:t>В ГБОУ СОШ №8 «ОЦ» г</w:t>
      </w:r>
      <w:proofErr w:type="gramStart"/>
      <w:r w:rsidR="00EB6F8A" w:rsidRPr="00FC0287">
        <w:rPr>
          <w:sz w:val="24"/>
          <w:szCs w:val="24"/>
          <w:lang w:val="ru-RU"/>
        </w:rPr>
        <w:t>.Н</w:t>
      </w:r>
      <w:proofErr w:type="gramEnd"/>
      <w:r w:rsidR="00EB6F8A" w:rsidRPr="00FC0287">
        <w:rPr>
          <w:sz w:val="24"/>
          <w:szCs w:val="24"/>
          <w:lang w:val="ru-RU"/>
        </w:rPr>
        <w:t>овокуйбышевска</w:t>
      </w:r>
      <w:r w:rsidR="0012309F" w:rsidRPr="00FC0287">
        <w:rPr>
          <w:sz w:val="24"/>
          <w:szCs w:val="24"/>
          <w:lang w:val="ru-RU"/>
        </w:rPr>
        <w:t xml:space="preserve"> с 1999 года реализуется Программа обучения и развития одаренных детей, разработанная и реализуемая по</w:t>
      </w:r>
      <w:r w:rsidR="00EB6F8A" w:rsidRPr="00FC0287">
        <w:rPr>
          <w:sz w:val="24"/>
          <w:szCs w:val="24"/>
          <w:lang w:val="ru-RU"/>
        </w:rPr>
        <w:t xml:space="preserve"> инициативе </w:t>
      </w:r>
      <w:r w:rsidR="0012309F" w:rsidRPr="00FC0287">
        <w:rPr>
          <w:sz w:val="24"/>
          <w:szCs w:val="24"/>
          <w:lang w:val="ru-RU"/>
        </w:rPr>
        <w:t xml:space="preserve">Л.В. </w:t>
      </w:r>
      <w:proofErr w:type="spellStart"/>
      <w:r w:rsidR="0012309F" w:rsidRPr="00FC0287">
        <w:rPr>
          <w:sz w:val="24"/>
          <w:szCs w:val="24"/>
          <w:lang w:val="ru-RU"/>
        </w:rPr>
        <w:t>Михельсона</w:t>
      </w:r>
      <w:proofErr w:type="spellEnd"/>
      <w:r w:rsidR="0012309F" w:rsidRPr="00FC0287">
        <w:rPr>
          <w:sz w:val="24"/>
          <w:szCs w:val="24"/>
          <w:lang w:val="ru-RU"/>
        </w:rPr>
        <w:t xml:space="preserve">, выпускника школы, председателя правления ОАО «НОВАТЭК», председателя Попечительского Совета Благотворительного Фонда «Виктория». Специфика классов обучения и развития одаренных детей связана с формированием классов меньшей наполняемости, что позволяет педагогам осуществлять качественный индивидуальный подход. В данных классах реализуется расширенная учебная программа. </w:t>
      </w:r>
      <w:proofErr w:type="gramStart"/>
      <w:r w:rsidR="00EB6F8A" w:rsidRPr="00FC0287">
        <w:rPr>
          <w:sz w:val="24"/>
          <w:szCs w:val="24"/>
          <w:lang w:val="ru-RU"/>
        </w:rPr>
        <w:t>Обу</w:t>
      </w:r>
      <w:r w:rsidR="0012309F" w:rsidRPr="00FC0287">
        <w:rPr>
          <w:sz w:val="24"/>
          <w:szCs w:val="24"/>
          <w:lang w:val="ru-RU"/>
        </w:rPr>
        <w:t>ча</w:t>
      </w:r>
      <w:r w:rsidR="00EB6F8A" w:rsidRPr="00FC0287">
        <w:rPr>
          <w:sz w:val="24"/>
          <w:szCs w:val="24"/>
          <w:lang w:val="ru-RU"/>
        </w:rPr>
        <w:t>ю</w:t>
      </w:r>
      <w:r w:rsidR="0012309F" w:rsidRPr="00FC0287">
        <w:rPr>
          <w:sz w:val="24"/>
          <w:szCs w:val="24"/>
          <w:lang w:val="ru-RU"/>
        </w:rPr>
        <w:t>щиеся дополнительно изучают такие предметы, как</w:t>
      </w:r>
      <w:r w:rsidR="00EB6F8A" w:rsidRPr="00FC0287">
        <w:rPr>
          <w:sz w:val="24"/>
          <w:szCs w:val="24"/>
          <w:lang w:val="ru-RU"/>
        </w:rPr>
        <w:t xml:space="preserve"> право</w:t>
      </w:r>
      <w:r w:rsidR="0012309F" w:rsidRPr="00FC0287">
        <w:rPr>
          <w:sz w:val="24"/>
          <w:szCs w:val="24"/>
          <w:lang w:val="ru-RU"/>
        </w:rPr>
        <w:t>, экономика,</w:t>
      </w:r>
      <w:r w:rsidR="00EB6F8A" w:rsidRPr="00FC0287">
        <w:rPr>
          <w:sz w:val="24"/>
          <w:szCs w:val="24"/>
          <w:lang w:val="ru-RU"/>
        </w:rPr>
        <w:t xml:space="preserve"> черчение,</w:t>
      </w:r>
      <w:r w:rsidR="0012309F" w:rsidRPr="00FC0287">
        <w:rPr>
          <w:sz w:val="24"/>
          <w:szCs w:val="24"/>
          <w:lang w:val="ru-RU"/>
        </w:rPr>
        <w:t xml:space="preserve"> </w:t>
      </w:r>
      <w:r w:rsidR="00EB6F8A" w:rsidRPr="00FC0287">
        <w:rPr>
          <w:sz w:val="24"/>
          <w:szCs w:val="24"/>
          <w:lang w:val="ru-RU"/>
        </w:rPr>
        <w:t>разговорный английский, деловой этикет</w:t>
      </w:r>
      <w:r w:rsidR="0012309F" w:rsidRPr="00FC0287">
        <w:rPr>
          <w:sz w:val="24"/>
          <w:szCs w:val="24"/>
          <w:lang w:val="ru-RU"/>
        </w:rPr>
        <w:t>, занимаются научно-исследовательской деятельностью, активно участвуют во всероссийских конкурсах, фестивалях, олимпиадах, конференциях.</w:t>
      </w:r>
      <w:proofErr w:type="gramEnd"/>
      <w:r w:rsidR="0012309F" w:rsidRPr="00FC0287">
        <w:rPr>
          <w:sz w:val="24"/>
          <w:szCs w:val="24"/>
          <w:lang w:val="ru-RU"/>
        </w:rPr>
        <w:t xml:space="preserve"> С ними занимаются  преподаватели самарских вузов. </w:t>
      </w:r>
      <w:r w:rsidR="00EB6F8A" w:rsidRPr="00FC0287">
        <w:rPr>
          <w:sz w:val="24"/>
          <w:szCs w:val="24"/>
          <w:lang w:val="ru-RU"/>
        </w:rPr>
        <w:t>Обу</w:t>
      </w:r>
      <w:r w:rsidR="0012309F" w:rsidRPr="00FC0287">
        <w:rPr>
          <w:sz w:val="24"/>
          <w:szCs w:val="24"/>
          <w:lang w:val="ru-RU"/>
        </w:rPr>
        <w:t>ча</w:t>
      </w:r>
      <w:r w:rsidR="00EB6F8A" w:rsidRPr="00FC0287">
        <w:rPr>
          <w:sz w:val="24"/>
          <w:szCs w:val="24"/>
          <w:lang w:val="ru-RU"/>
        </w:rPr>
        <w:t>ю</w:t>
      </w:r>
      <w:r w:rsidR="0012309F" w:rsidRPr="00FC0287">
        <w:rPr>
          <w:sz w:val="24"/>
          <w:szCs w:val="24"/>
          <w:lang w:val="ru-RU"/>
        </w:rPr>
        <w:t xml:space="preserve">щиеся в обязательном порядке посещают занятия по хореографии, тренажерный зал, бассейн. По окончании школы выпускникам предоставляется возможность обучаться в профильных вузах Самары, Санкт-Петербурга, Москвы. По итогам сессий студенты, занимающиеся на «хорошо» и «отлично», получают стипендии спонсора. Организуется  стажировка, практика студентов и дальнейшее трудоустройство выпускников вузов  на предприятиях компании. Все мероприятия Программы финансируются Благотворительным Фондом «Виктория». Благодаря реализации данной Программы </w:t>
      </w:r>
      <w:r w:rsidR="00C77D96">
        <w:rPr>
          <w:sz w:val="24"/>
          <w:szCs w:val="24"/>
          <w:lang w:val="ru-RU"/>
        </w:rPr>
        <w:t>в течение 19</w:t>
      </w:r>
      <w:r w:rsidR="0012309F" w:rsidRPr="00FC0287">
        <w:rPr>
          <w:sz w:val="24"/>
          <w:szCs w:val="24"/>
          <w:lang w:val="ru-RU"/>
        </w:rPr>
        <w:t xml:space="preserve"> лет школа накопила уникальный опыт по созданию и реализации системы «школа-общество-вуз».                 </w:t>
      </w:r>
    </w:p>
    <w:p w:rsidR="0012309F" w:rsidRPr="00FC0287" w:rsidRDefault="0012309F" w:rsidP="0071582A">
      <w:pPr>
        <w:pStyle w:val="a9"/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 xml:space="preserve">        Цель Программы - обеспечение благоприятных условий для создания единой системы развития и адресной поддержки одаренных детей в различных областях интеллектуальной и творческой деятельности.                  </w:t>
      </w:r>
    </w:p>
    <w:p w:rsidR="0012309F" w:rsidRPr="00FC0287" w:rsidRDefault="0012309F" w:rsidP="0071582A">
      <w:pPr>
        <w:pStyle w:val="a9"/>
        <w:spacing w:after="0"/>
        <w:jc w:val="both"/>
        <w:rPr>
          <w:sz w:val="24"/>
          <w:szCs w:val="24"/>
        </w:rPr>
      </w:pPr>
      <w:r w:rsidRPr="00FC0287">
        <w:rPr>
          <w:sz w:val="24"/>
          <w:szCs w:val="24"/>
          <w:lang w:val="ru-RU"/>
        </w:rPr>
        <w:t xml:space="preserve">       </w:t>
      </w:r>
      <w:proofErr w:type="spellStart"/>
      <w:r w:rsidRPr="00FC0287">
        <w:rPr>
          <w:sz w:val="24"/>
          <w:szCs w:val="24"/>
        </w:rPr>
        <w:t>Задачи</w:t>
      </w:r>
      <w:proofErr w:type="spellEnd"/>
      <w:r w:rsidRPr="00FC0287">
        <w:rPr>
          <w:sz w:val="24"/>
          <w:szCs w:val="24"/>
        </w:rPr>
        <w:t xml:space="preserve"> </w:t>
      </w:r>
      <w:proofErr w:type="spellStart"/>
      <w:r w:rsidRPr="00FC0287">
        <w:rPr>
          <w:sz w:val="24"/>
          <w:szCs w:val="24"/>
        </w:rPr>
        <w:t>Программы</w:t>
      </w:r>
      <w:proofErr w:type="spellEnd"/>
      <w:r w:rsidRPr="00FC0287">
        <w:rPr>
          <w:sz w:val="24"/>
          <w:szCs w:val="24"/>
        </w:rPr>
        <w:t xml:space="preserve">: </w:t>
      </w:r>
    </w:p>
    <w:p w:rsidR="0012309F" w:rsidRPr="00FC0287" w:rsidRDefault="0012309F" w:rsidP="0071582A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обеспечение к</w:t>
      </w:r>
      <w:r w:rsidR="00EB6F8A" w:rsidRPr="00FC0287">
        <w:rPr>
          <w:sz w:val="24"/>
          <w:szCs w:val="24"/>
          <w:lang w:val="ru-RU"/>
        </w:rPr>
        <w:t xml:space="preserve">ачественного среднего </w:t>
      </w:r>
      <w:r w:rsidRPr="00FC0287">
        <w:rPr>
          <w:sz w:val="24"/>
          <w:szCs w:val="24"/>
          <w:lang w:val="ru-RU"/>
        </w:rPr>
        <w:t>общего образования, создание предпосылок и условий для непрерывного самообразования и формирования умения делать осознанный выбор;</w:t>
      </w:r>
    </w:p>
    <w:p w:rsidR="0012309F" w:rsidRPr="00FC0287" w:rsidRDefault="0012309F" w:rsidP="0071582A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создание    организационно-содержательных     условий, удовлетворяющих образовательные потребности и интересы одаренных детей, обеспечивающих их  творческий рост, развитие личностных качеств  и способность  оперативно переключаться на смежные области профессиональной деятельности;</w:t>
      </w:r>
    </w:p>
    <w:p w:rsidR="0012309F" w:rsidRPr="00FC0287" w:rsidRDefault="0012309F" w:rsidP="0071582A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обеспечение непрерывн</w:t>
      </w:r>
      <w:r w:rsidR="00EB6F8A" w:rsidRPr="00FC0287">
        <w:rPr>
          <w:sz w:val="24"/>
          <w:szCs w:val="24"/>
          <w:lang w:val="ru-RU"/>
        </w:rPr>
        <w:t xml:space="preserve">ости среднего </w:t>
      </w:r>
      <w:r w:rsidRPr="00FC0287">
        <w:rPr>
          <w:sz w:val="24"/>
          <w:szCs w:val="24"/>
          <w:lang w:val="ru-RU"/>
        </w:rPr>
        <w:t xml:space="preserve">общего и высшего образования, </w:t>
      </w:r>
    </w:p>
    <w:p w:rsidR="0012309F" w:rsidRPr="00FC0287" w:rsidRDefault="0012309F" w:rsidP="0071582A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t>развитие системы поддержки и стимулирования одаренных детей.</w:t>
      </w:r>
    </w:p>
    <w:p w:rsidR="0012309F" w:rsidRPr="00FC0287" w:rsidRDefault="0012309F" w:rsidP="007158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2309F" w:rsidRPr="00FC0287" w:rsidRDefault="0012309F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B6F8A" w:rsidRPr="00FC0287" w:rsidRDefault="00EB6F8A" w:rsidP="00EB6F8A">
      <w:pPr>
        <w:pStyle w:val="a9"/>
        <w:numPr>
          <w:ilvl w:val="1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FC0287">
        <w:rPr>
          <w:i/>
          <w:sz w:val="24"/>
          <w:szCs w:val="24"/>
          <w:u w:val="single"/>
        </w:rPr>
        <w:t>Структура</w:t>
      </w:r>
      <w:proofErr w:type="spellEnd"/>
      <w:r w:rsidRPr="00FC0287">
        <w:rPr>
          <w:i/>
          <w:sz w:val="24"/>
          <w:szCs w:val="24"/>
          <w:u w:val="single"/>
        </w:rPr>
        <w:t xml:space="preserve"> </w:t>
      </w:r>
      <w:proofErr w:type="spellStart"/>
      <w:r w:rsidRPr="00FC0287">
        <w:rPr>
          <w:i/>
          <w:sz w:val="24"/>
          <w:szCs w:val="24"/>
          <w:u w:val="single"/>
        </w:rPr>
        <w:t>управления</w:t>
      </w:r>
      <w:proofErr w:type="spellEnd"/>
      <w:r w:rsidRPr="00FC0287">
        <w:rPr>
          <w:i/>
          <w:sz w:val="24"/>
          <w:szCs w:val="24"/>
          <w:u w:val="single"/>
        </w:rPr>
        <w:t xml:space="preserve"> </w:t>
      </w:r>
      <w:r w:rsidR="00BA2488" w:rsidRPr="00FC0287">
        <w:rPr>
          <w:i/>
          <w:sz w:val="24"/>
          <w:szCs w:val="24"/>
          <w:u w:val="single"/>
          <w:lang w:val="ru-RU"/>
        </w:rPr>
        <w:t>образовательной организацией</w:t>
      </w:r>
      <w:r w:rsidRPr="00FC0287">
        <w:rPr>
          <w:sz w:val="24"/>
          <w:szCs w:val="24"/>
        </w:rPr>
        <w:t xml:space="preserve">   </w:t>
      </w:r>
    </w:p>
    <w:p w:rsidR="00FC0287" w:rsidRDefault="00EB6F8A" w:rsidP="00123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B6F8A">
        <w:rPr>
          <w:rFonts w:ascii="Times New Roman" w:hAnsi="Times New Roman" w:cs="Times New Roman"/>
          <w:bCs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864225" cy="3756025"/>
            <wp:effectExtent l="19050" t="0" r="3175" b="0"/>
            <wp:docPr id="2" name="Рисунок 1" descr="нов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75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2A" w:rsidRPr="0071582A" w:rsidRDefault="0071582A" w:rsidP="0071582A">
      <w:pPr>
        <w:pStyle w:val="a9"/>
        <w:spacing w:after="0"/>
        <w:ind w:left="1440"/>
        <w:jc w:val="both"/>
        <w:rPr>
          <w:rFonts w:cs="Times New Roman"/>
          <w:i/>
          <w:sz w:val="24"/>
          <w:szCs w:val="24"/>
          <w:u w:val="single"/>
        </w:rPr>
      </w:pPr>
    </w:p>
    <w:p w:rsidR="00EB6F8A" w:rsidRPr="00FC0287" w:rsidRDefault="00EB6F8A" w:rsidP="00EB6F8A">
      <w:pPr>
        <w:pStyle w:val="a9"/>
        <w:numPr>
          <w:ilvl w:val="1"/>
          <w:numId w:val="2"/>
        </w:numPr>
        <w:spacing w:after="0"/>
        <w:jc w:val="both"/>
        <w:rPr>
          <w:rFonts w:cs="Times New Roman"/>
          <w:i/>
          <w:sz w:val="24"/>
          <w:szCs w:val="24"/>
          <w:u w:val="single"/>
        </w:rPr>
      </w:pPr>
      <w:proofErr w:type="spellStart"/>
      <w:r w:rsidRPr="00FC0287">
        <w:rPr>
          <w:rFonts w:cs="Times New Roman"/>
          <w:i/>
          <w:sz w:val="24"/>
          <w:szCs w:val="24"/>
          <w:u w:val="single"/>
        </w:rPr>
        <w:t>Наличие</w:t>
      </w:r>
      <w:proofErr w:type="spellEnd"/>
      <w:r w:rsidRPr="00FC0287">
        <w:rPr>
          <w:rFonts w:cs="Times New Roman"/>
          <w:i/>
          <w:sz w:val="24"/>
          <w:szCs w:val="24"/>
          <w:u w:val="single"/>
        </w:rPr>
        <w:t xml:space="preserve"> </w:t>
      </w:r>
      <w:proofErr w:type="spellStart"/>
      <w:r w:rsidRPr="00FC0287">
        <w:rPr>
          <w:rFonts w:cs="Times New Roman"/>
          <w:i/>
          <w:sz w:val="24"/>
          <w:szCs w:val="24"/>
          <w:u w:val="single"/>
        </w:rPr>
        <w:t>сайта</w:t>
      </w:r>
      <w:proofErr w:type="spellEnd"/>
    </w:p>
    <w:p w:rsidR="00FC0287" w:rsidRDefault="00EB6F8A" w:rsidP="00C77D96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Адрес сайта:</w:t>
      </w:r>
      <w:r w:rsidRPr="00FC028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  <w:hyperlink r:id="rId7" w:history="1">
        <w:r w:rsidR="00430539" w:rsidRPr="00FC0287">
          <w:rPr>
            <w:rStyle w:val="af8"/>
            <w:rFonts w:ascii="Times New Roman" w:hAnsi="Times New Roman" w:cs="Times New Roman"/>
            <w:i w:val="0"/>
            <w:sz w:val="24"/>
            <w:szCs w:val="24"/>
            <w:lang w:val="ru-RU"/>
          </w:rPr>
          <w:t>http://gbousosh8.minobr63.ru/wordpress/</w:t>
        </w:r>
      </w:hyperlink>
      <w:r w:rsidR="00430539" w:rsidRPr="00FC0287">
        <w:rPr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</w:t>
      </w:r>
    </w:p>
    <w:p w:rsidR="00C77D96" w:rsidRPr="00C77D96" w:rsidRDefault="00C77D96" w:rsidP="00C77D96">
      <w:pPr>
        <w:rPr>
          <w:lang w:val="ru-RU"/>
        </w:rPr>
      </w:pPr>
    </w:p>
    <w:p w:rsidR="00EB6F8A" w:rsidRPr="00FC0287" w:rsidRDefault="00EB6F8A" w:rsidP="00EB6F8A">
      <w:pPr>
        <w:pStyle w:val="a9"/>
        <w:spacing w:line="360" w:lineRule="auto"/>
        <w:ind w:left="720"/>
        <w:jc w:val="both"/>
        <w:rPr>
          <w:i/>
          <w:sz w:val="24"/>
          <w:szCs w:val="24"/>
          <w:u w:val="single"/>
          <w:lang w:val="ru-RU"/>
        </w:rPr>
      </w:pPr>
      <w:r w:rsidRPr="00FC0287">
        <w:rPr>
          <w:i/>
          <w:sz w:val="24"/>
          <w:szCs w:val="24"/>
          <w:u w:val="single"/>
          <w:lang w:val="ru-RU"/>
        </w:rPr>
        <w:t>1.7. Контактная информация:</w:t>
      </w:r>
    </w:p>
    <w:p w:rsid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Адрес школы: город Новокуйбышевск, улица Ленинградская, дом 5.              </w:t>
      </w:r>
    </w:p>
    <w:p w:rsidR="00E83EE1" w:rsidRPr="00E83EE1" w:rsidRDefault="00EB6F8A" w:rsidP="00EB6F8A">
      <w:pPr>
        <w:pStyle w:val="a9"/>
        <w:jc w:val="both"/>
        <w:rPr>
          <w:color w:val="000000"/>
          <w:sz w:val="24"/>
          <w:szCs w:val="24"/>
        </w:rPr>
      </w:pPr>
      <w:r w:rsidRPr="00FC0287">
        <w:rPr>
          <w:color w:val="000000"/>
          <w:sz w:val="24"/>
          <w:szCs w:val="24"/>
          <w:lang w:val="ru-RU"/>
        </w:rPr>
        <w:t>Т</w:t>
      </w:r>
      <w:r w:rsidR="00E83EE1">
        <w:rPr>
          <w:color w:val="000000"/>
          <w:sz w:val="24"/>
          <w:szCs w:val="24"/>
        </w:rPr>
        <w:t xml:space="preserve">. 8 84635 </w:t>
      </w:r>
      <w:r w:rsidR="00E83EE1" w:rsidRPr="00E83EE1">
        <w:rPr>
          <w:color w:val="000000"/>
          <w:sz w:val="24"/>
          <w:szCs w:val="24"/>
        </w:rPr>
        <w:t>35</w:t>
      </w:r>
      <w:r w:rsidRPr="007E49B1">
        <w:rPr>
          <w:color w:val="000000"/>
          <w:sz w:val="24"/>
          <w:szCs w:val="24"/>
        </w:rPr>
        <w:t>619</w:t>
      </w:r>
      <w:r w:rsidR="00B62DD6" w:rsidRPr="00B62DD6">
        <w:rPr>
          <w:color w:val="000000"/>
          <w:sz w:val="24"/>
          <w:szCs w:val="24"/>
        </w:rPr>
        <w:t>, 8 84635 35318.</w:t>
      </w:r>
      <w:r w:rsidRPr="00FC0287">
        <w:rPr>
          <w:sz w:val="24"/>
          <w:szCs w:val="24"/>
        </w:rPr>
        <w:t>E</w:t>
      </w:r>
      <w:r w:rsidRPr="00E83EE1">
        <w:rPr>
          <w:sz w:val="24"/>
          <w:szCs w:val="24"/>
        </w:rPr>
        <w:t>-</w:t>
      </w:r>
      <w:r w:rsidRPr="00FC0287">
        <w:rPr>
          <w:sz w:val="24"/>
          <w:szCs w:val="24"/>
        </w:rPr>
        <w:t>mail</w:t>
      </w:r>
      <w:r w:rsidRPr="00E83EE1">
        <w:rPr>
          <w:sz w:val="24"/>
          <w:szCs w:val="24"/>
        </w:rPr>
        <w:t xml:space="preserve">: </w:t>
      </w:r>
      <w:hyperlink r:id="rId8" w:history="1">
        <w:r w:rsidR="00B62DD6" w:rsidRPr="0056751B">
          <w:rPr>
            <w:rStyle w:val="af8"/>
            <w:rFonts w:cs="Times New Roman"/>
            <w:sz w:val="24"/>
            <w:szCs w:val="24"/>
          </w:rPr>
          <w:t>sch_8nkb@samara.edu.ru</w:t>
        </w:r>
      </w:hyperlink>
      <w:r w:rsidR="00B62DD6">
        <w:rPr>
          <w:rFonts w:cs="Times New Roman"/>
          <w:sz w:val="24"/>
          <w:szCs w:val="24"/>
        </w:rPr>
        <w:t xml:space="preserve"> </w:t>
      </w:r>
      <w:r w:rsidR="00B62DD6">
        <w:t xml:space="preserve"> </w:t>
      </w:r>
      <w:r w:rsidR="00E83EE1" w:rsidRPr="00E83EE1">
        <w:rPr>
          <w:color w:val="000000"/>
          <w:sz w:val="24"/>
          <w:szCs w:val="24"/>
        </w:rPr>
        <w:t xml:space="preserve"> 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Директор – Черкасова Елена Васильевна, Почетный работник общего образования, прием – понедельник, 16.00 - 18.00;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Зам. директора по </w:t>
      </w:r>
      <w:r w:rsidR="000518E0" w:rsidRPr="00FC0287">
        <w:rPr>
          <w:color w:val="000000"/>
          <w:sz w:val="24"/>
          <w:szCs w:val="24"/>
          <w:lang w:val="ru-RU"/>
        </w:rPr>
        <w:t>УВР – Ушакова Татьяна Федоровна</w:t>
      </w:r>
      <w:r w:rsidRPr="00FC0287">
        <w:rPr>
          <w:color w:val="000000"/>
          <w:sz w:val="24"/>
          <w:szCs w:val="24"/>
          <w:lang w:val="ru-RU"/>
        </w:rPr>
        <w:t>;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                                   Попова Ольга Ивановна.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Зам. директора по ВР – </w:t>
      </w:r>
      <w:r w:rsidR="000518E0" w:rsidRPr="00FC0287">
        <w:rPr>
          <w:color w:val="000000"/>
          <w:sz w:val="24"/>
          <w:szCs w:val="24"/>
          <w:lang w:val="ru-RU"/>
        </w:rPr>
        <w:t>Инютина Ксения Викторовна</w:t>
      </w:r>
      <w:r w:rsidRPr="00FC0287">
        <w:rPr>
          <w:color w:val="000000"/>
          <w:sz w:val="24"/>
          <w:szCs w:val="24"/>
          <w:lang w:val="ru-RU"/>
        </w:rPr>
        <w:t>.</w:t>
      </w:r>
    </w:p>
    <w:p w:rsidR="00EB6F8A" w:rsidRPr="00B62DD6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Зам. дире</w:t>
      </w:r>
      <w:r w:rsidR="00B62DD6">
        <w:rPr>
          <w:color w:val="000000"/>
          <w:sz w:val="24"/>
          <w:szCs w:val="24"/>
          <w:lang w:val="ru-RU"/>
        </w:rPr>
        <w:t xml:space="preserve">ктора по АХЧ – </w:t>
      </w:r>
      <w:proofErr w:type="spellStart"/>
      <w:r w:rsidR="00B62DD6">
        <w:rPr>
          <w:color w:val="000000"/>
          <w:sz w:val="24"/>
          <w:szCs w:val="24"/>
          <w:lang w:val="ru-RU"/>
        </w:rPr>
        <w:t>Кутикова</w:t>
      </w:r>
      <w:proofErr w:type="spellEnd"/>
      <w:r w:rsidR="00B62DD6">
        <w:rPr>
          <w:color w:val="000000"/>
          <w:sz w:val="24"/>
          <w:szCs w:val="24"/>
          <w:lang w:val="ru-RU"/>
        </w:rPr>
        <w:t xml:space="preserve"> Алла Сергеевна</w:t>
      </w:r>
    </w:p>
    <w:p w:rsidR="00EB6F8A" w:rsidRPr="00FC0287" w:rsidRDefault="00EB6F8A" w:rsidP="00EB6F8A">
      <w:pPr>
        <w:pStyle w:val="a9"/>
        <w:jc w:val="both"/>
        <w:rPr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>Главный бухгалтер</w:t>
      </w:r>
      <w:r w:rsidR="00E83EE1">
        <w:rPr>
          <w:color w:val="000000"/>
          <w:sz w:val="24"/>
          <w:szCs w:val="24"/>
          <w:lang w:val="ru-RU"/>
        </w:rPr>
        <w:t xml:space="preserve"> – Погорелова Ирина Юрьевна</w:t>
      </w:r>
      <w:r w:rsidRPr="00FC0287">
        <w:rPr>
          <w:color w:val="000000"/>
          <w:sz w:val="24"/>
          <w:szCs w:val="24"/>
          <w:lang w:val="ru-RU"/>
        </w:rPr>
        <w:t xml:space="preserve">. </w:t>
      </w:r>
    </w:p>
    <w:p w:rsidR="00EB6F8A" w:rsidRPr="00FC0287" w:rsidRDefault="00EB6F8A" w:rsidP="00EB6F8A">
      <w:pPr>
        <w:pStyle w:val="a9"/>
        <w:spacing w:line="360" w:lineRule="auto"/>
        <w:jc w:val="both"/>
        <w:rPr>
          <w:b/>
          <w:sz w:val="24"/>
          <w:szCs w:val="24"/>
          <w:u w:val="single"/>
          <w:lang w:val="ru-RU"/>
        </w:rPr>
      </w:pPr>
      <w:r w:rsidRPr="00FC0287">
        <w:rPr>
          <w:b/>
          <w:sz w:val="24"/>
          <w:szCs w:val="24"/>
          <w:u w:val="single"/>
          <w:lang w:val="ru-RU"/>
        </w:rPr>
        <w:t>2.ОСОБЕННОСТИ ОБРАЗОВАТЕЛЬНОГО ПРОЦЕССА В УСЛОВИЯХ ПЕРЕХОДА НА ФГОС</w:t>
      </w:r>
    </w:p>
    <w:p w:rsidR="00B62DD6" w:rsidRDefault="00B62DD6" w:rsidP="00B6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     С 2010 года  школа реализует  федеральный  образовательный  стандарт основного общего образования (ФГОС ООО) в 5-9 классах</w:t>
      </w: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 2019 года началась реализация ФГОС СОО.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2DD6" w:rsidRPr="00B62DD6" w:rsidRDefault="00B62DD6" w:rsidP="00B6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выпущена в новой редакции с учетом изменений в законодательстве, скорректированы рабочие программы учителей – предметников, программы внеурочной деятельности. </w:t>
      </w:r>
    </w:p>
    <w:p w:rsidR="00B62DD6" w:rsidRPr="00B62DD6" w:rsidRDefault="00B62DD6" w:rsidP="00B6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     В целях выявления уровня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 и познавательных (логических) универсальных учебных действий, влияющих на дальнейшее успешное обучение в основной школе,  была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проведенавходная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комплексная диагностическая работа (в связи с дистанционным обучением  итоговая работа не проводилась). </w:t>
      </w:r>
    </w:p>
    <w:p w:rsidR="00B62DD6" w:rsidRPr="00B62DD6" w:rsidRDefault="00B62DD6" w:rsidP="00B62D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Входная  комплексная предметная диагностика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в 5-х классах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проводилась с целью выяснения общего уровня готовности </w:t>
      </w:r>
      <w:r w:rsidRPr="00B62DD6">
        <w:rPr>
          <w:rFonts w:ascii="Times New Roman" w:hAnsi="Times New Roman" w:cs="Times New Roman"/>
          <w:i/>
          <w:sz w:val="24"/>
          <w:szCs w:val="24"/>
          <w:lang w:val="ru-RU"/>
        </w:rPr>
        <w:t>класса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к изучению базовых курсов основной школы; выявление у обучающихся уровня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обучения – уровня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читательских умений.</w:t>
      </w:r>
    </w:p>
    <w:p w:rsidR="00B62DD6" w:rsidRPr="00B62DD6" w:rsidRDefault="00B62DD6" w:rsidP="00B6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по школе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58%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(42 чел.) пятиклассников с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повышенным общим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уровнем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76%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(55 чел.) пятиклассников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с базовым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уровнем и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24% (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17 чел.) с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ниже базовым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уровнем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умений.</w:t>
      </w:r>
    </w:p>
    <w:p w:rsidR="00B62DD6" w:rsidRPr="00B62DD6" w:rsidRDefault="00B62DD6" w:rsidP="00B6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«А» (классный руководитель Моисеева С.И.)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классе  выявлено:</w:t>
      </w:r>
    </w:p>
    <w:p w:rsidR="00B62DD6" w:rsidRPr="00B62DD6" w:rsidRDefault="00B62DD6" w:rsidP="00B6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72 %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- 18 обучающихся с повышенным уровнем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</w:t>
      </w:r>
    </w:p>
    <w:p w:rsidR="00B62DD6" w:rsidRPr="00B62DD6" w:rsidRDefault="00B62DD6" w:rsidP="00B62D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60 %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- 15 обучающихся с базовым уровнем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 </w:t>
      </w:r>
    </w:p>
    <w:p w:rsidR="00B62DD6" w:rsidRPr="00B62DD6" w:rsidRDefault="00B62DD6" w:rsidP="00B62D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40 %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 10обучающихся с ниже базовым уровнем.</w:t>
      </w:r>
    </w:p>
    <w:p w:rsidR="00B62DD6" w:rsidRPr="00B62DD6" w:rsidRDefault="00B62DD6" w:rsidP="00B6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«Б» (классный руководитель </w:t>
      </w:r>
      <w:proofErr w:type="spell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Бобкова</w:t>
      </w:r>
      <w:proofErr w:type="spellEnd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А.А.)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классе выявлено:</w:t>
      </w:r>
    </w:p>
    <w:p w:rsidR="00B62DD6" w:rsidRPr="00B62DD6" w:rsidRDefault="00B62DD6" w:rsidP="00B62DD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42 %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- 10 обучающихся с повышенным уровнем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</w:t>
      </w:r>
    </w:p>
    <w:p w:rsidR="00B62DD6" w:rsidRPr="00B62DD6" w:rsidRDefault="00B62DD6" w:rsidP="00B62D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92 %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- 22 обучающихся с базовым уровнем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 </w:t>
      </w:r>
    </w:p>
    <w:p w:rsidR="00B62DD6" w:rsidRPr="00B62DD6" w:rsidRDefault="00B62DD6" w:rsidP="00B62D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8 %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 2обучающихся с ниже базовым уровнем.</w:t>
      </w:r>
    </w:p>
    <w:p w:rsidR="00B62DD6" w:rsidRPr="00B62DD6" w:rsidRDefault="00B62DD6" w:rsidP="00B62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«В» (классный руководитель </w:t>
      </w:r>
      <w:proofErr w:type="spell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Карнова</w:t>
      </w:r>
      <w:proofErr w:type="spellEnd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Е.Н.)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классе выявлено:</w:t>
      </w:r>
    </w:p>
    <w:p w:rsidR="00B62DD6" w:rsidRPr="00B62DD6" w:rsidRDefault="00B62DD6" w:rsidP="00B62DD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61 %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- 14 обучающихся с повышенным уровнем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</w:t>
      </w:r>
    </w:p>
    <w:p w:rsidR="00B62DD6" w:rsidRPr="00B62DD6" w:rsidRDefault="00B62DD6" w:rsidP="00B62D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78 %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- 18 обучающихся с базовым уровнем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умений, </w:t>
      </w:r>
    </w:p>
    <w:p w:rsidR="00B62DD6" w:rsidRPr="00B62DD6" w:rsidRDefault="00B62DD6" w:rsidP="00B62DD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22 %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-  5обучающихся с ниже базовым уровнем.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Одним из направлений мониторингового исследования является отслеживание уровня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результатов: регулятивных УУД и познавательных УУД.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</w:t>
      </w: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выявили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общий 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регулятивныхУУД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по школе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– высокий - 8 обучающихся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(11 %),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средний – 34  обучающихся (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47%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 30  обучающихся (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42 %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регулятивного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принятие учебной задачи, контроль, коррекция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13 %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(9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средний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36% (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26 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низкий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51%  (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25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регулятивного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18 % (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13  обучающихся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),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средний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50 %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(36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низкий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32 %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(23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Наряду с </w:t>
      </w: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регулятивными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мониторинговое исследование позволило выявить 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62DD6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УУД.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Мониторинговые исследования выявили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общий 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познавательных УУД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 по школе:</w:t>
      </w:r>
      <w:proofErr w:type="gramEnd"/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высокий -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21%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(15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50%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(36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низкий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29%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(21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осознанное и произвольное построение речевого высказывания в письменной форме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22%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(16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42%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(30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36%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(26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>познавательного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знаково-символическое моделирование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высокий -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21%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(15 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42%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(31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низкий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38%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(27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структурирование знаний. Анализ объектов с целью выделения признаков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у пятиклассников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высокий -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7%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(5 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38%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(27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низкий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56%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(40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выбор оснований  для сравнения, классификации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 по школе:</w:t>
      </w:r>
      <w:proofErr w:type="gramEnd"/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24%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(17 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53%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(38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24%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(17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установление причинно-следственных связей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у пятиклассников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высокий -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67%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(45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средний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18%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(25  обучающихся),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низкий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15%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 обучающийся).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выдвижение гипотез и их обоснование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у пятиклассников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высокий -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19%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(17 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49%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(35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–32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(23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построение логической цепи рассуждений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высокий -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22%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(16 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42%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(24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36%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(26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самостоятельное создание способов решения проблемы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пятиклассников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высокий -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24%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(17 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46%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(33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31%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(22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DD6" w:rsidRPr="00B62DD6" w:rsidRDefault="00B62DD6" w:rsidP="00B62D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lastRenderedPageBreak/>
        <w:tab/>
        <w:t xml:space="preserve">С сентября 2019 года школа реализует ФГОС СОО  в 10-х классах.  В соответствии с ФГОС СОО система оценки образовательной организации реализует </w:t>
      </w:r>
      <w:proofErr w:type="spellStart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системно-деятельностный</w:t>
      </w:r>
      <w:proofErr w:type="spellEnd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, комплексный и уровневый подходы к оценке образовательных достижений. </w:t>
      </w:r>
      <w:proofErr w:type="spellStart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Системно-деятельностный</w:t>
      </w:r>
      <w:proofErr w:type="spellEnd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подход к оценке образовательных достижений проявляется в оценке способности обучающихся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деятельностной</w:t>
      </w:r>
      <w:proofErr w:type="spellEnd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форме. С этой целью в мае 2020 года среди обучающихся 10-х классов была проведена </w:t>
      </w:r>
      <w:proofErr w:type="spellStart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метапредметная</w:t>
      </w:r>
      <w:proofErr w:type="spellEnd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итоговая диагностическая работа, 90 обучающихся 10- </w:t>
      </w:r>
      <w:proofErr w:type="spellStart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х</w:t>
      </w:r>
      <w:proofErr w:type="spellEnd"/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классов выполняли задания дистанционно. </w:t>
      </w:r>
    </w:p>
    <w:p w:rsidR="00B62DD6" w:rsidRPr="00B62DD6" w:rsidRDefault="00B62DD6" w:rsidP="00B62D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</w:r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Результат </w:t>
      </w:r>
      <w:proofErr w:type="spellStart"/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 предметных умений у обучающихся 10-х классов:</w:t>
      </w:r>
    </w:p>
    <w:tbl>
      <w:tblPr>
        <w:tblW w:w="8605" w:type="dxa"/>
        <w:tblInd w:w="93" w:type="dxa"/>
        <w:tblLook w:val="04A0"/>
      </w:tblPr>
      <w:tblGrid>
        <w:gridCol w:w="960"/>
        <w:gridCol w:w="3560"/>
        <w:gridCol w:w="960"/>
        <w:gridCol w:w="1152"/>
        <w:gridCol w:w="1128"/>
        <w:gridCol w:w="1091"/>
      </w:tblGrid>
      <w:tr w:rsidR="00B62DD6" w:rsidRPr="00B72306" w:rsidTr="005D1B63">
        <w:trPr>
          <w:trHeight w:val="53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классного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предметный</w:t>
            </w:r>
            <w:proofErr w:type="spellEnd"/>
          </w:p>
        </w:tc>
      </w:tr>
      <w:tr w:rsidR="00B62DD6" w:rsidRPr="00B72306" w:rsidTr="005D1B63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базового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</w:t>
            </w:r>
            <w:proofErr w:type="spellEnd"/>
            <w:proofErr w:type="gram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</w:t>
            </w:r>
            <w:proofErr w:type="spellEnd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proofErr w:type="spellEnd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Левочкина</w:t>
            </w:r>
            <w:proofErr w:type="spellEnd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  <w:proofErr w:type="spellEnd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2DD6" w:rsidRPr="00B72306" w:rsidTr="005D1B63">
        <w:trPr>
          <w:trHeight w:val="300"/>
        </w:trPr>
        <w:tc>
          <w:tcPr>
            <w:tcW w:w="4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62DD6" w:rsidRPr="00B72306" w:rsidTr="005D1B63">
        <w:trPr>
          <w:trHeight w:val="300"/>
        </w:trPr>
        <w:tc>
          <w:tcPr>
            <w:tcW w:w="4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</w:tbl>
    <w:p w:rsidR="00B62DD6" w:rsidRPr="00B72306" w:rsidRDefault="00B62DD6" w:rsidP="00B62D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B62DD6" w:rsidRPr="00B62DD6" w:rsidRDefault="00B62DD6" w:rsidP="00B62DD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Обучающиеся, показавшие ниже базового уровня предметных умений: 10 «Б» класс Седов В.,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Булычев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А., 10 «В» класс Петряева Я., 10 «Г» класс  Гурин Д., Логинов М.,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Сарапулов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</w:p>
    <w:p w:rsidR="00B62DD6" w:rsidRPr="00B62DD6" w:rsidRDefault="00B62DD6" w:rsidP="00B62D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</w:p>
    <w:p w:rsidR="00B62DD6" w:rsidRPr="00B62DD6" w:rsidRDefault="00B62DD6" w:rsidP="00B62D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  универсальных учебных действий </w:t>
      </w:r>
      <w:proofErr w:type="spellStart"/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десятикласников</w:t>
      </w:r>
      <w:proofErr w:type="spellEnd"/>
    </w:p>
    <w:tbl>
      <w:tblPr>
        <w:tblW w:w="7867" w:type="dxa"/>
        <w:tblInd w:w="93" w:type="dxa"/>
        <w:tblLook w:val="04A0"/>
      </w:tblPr>
      <w:tblGrid>
        <w:gridCol w:w="960"/>
        <w:gridCol w:w="1147"/>
        <w:gridCol w:w="960"/>
        <w:gridCol w:w="960"/>
        <w:gridCol w:w="960"/>
        <w:gridCol w:w="960"/>
        <w:gridCol w:w="733"/>
        <w:gridCol w:w="1187"/>
      </w:tblGrid>
      <w:tr w:rsidR="00B62DD6" w:rsidRPr="00B72306" w:rsidTr="005D1B63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школе</w:t>
            </w:r>
            <w:proofErr w:type="spellEnd"/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РУУД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9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</w:t>
              </w:r>
            </w:hyperlink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40%</w:t>
            </w:r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16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13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14</w:t>
              </w:r>
            </w:hyperlink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52%</w:t>
            </w:r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8%</w:t>
            </w:r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ПУУД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9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17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9</w:t>
              </w:r>
            </w:hyperlink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52%</w:t>
            </w:r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11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12</w:t>
              </w:r>
            </w:hyperlink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40%</w:t>
            </w:r>
          </w:p>
        </w:tc>
      </w:tr>
      <w:tr w:rsidR="00B62DD6" w:rsidRPr="00B72306" w:rsidTr="005D1B6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571865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tgtFrame="_parent" w:history="1">
              <w:r w:rsidR="00B62DD6" w:rsidRPr="00B723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DD6" w:rsidRPr="00B72306" w:rsidRDefault="00B62DD6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8%</w:t>
            </w:r>
          </w:p>
        </w:tc>
      </w:tr>
    </w:tbl>
    <w:p w:rsidR="00B62DD6" w:rsidRPr="00B72306" w:rsidRDefault="00B62DD6" w:rsidP="00B62D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B62DD6" w:rsidRPr="00B62DD6" w:rsidRDefault="00B62DD6" w:rsidP="00B62D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 познавательных универсальных учебных действий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Одним из направлений мониторингового исследования является отслеживание уровня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результатов: регулятивных УУД и познавательных УУД.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регулятивного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принятие учебной задачи, контроль, коррекция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десятиклассников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51 %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(46 обучающихся),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средний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39% (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35 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низкий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10%  (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9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регулятивного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определение последовательности промежуточных целей, составление плана и последовательности действий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десятиклассников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-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28 % (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25  обучающихся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),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средний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61 %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(55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низкий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11 %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(10  обучающихся).</w:t>
      </w:r>
    </w:p>
    <w:p w:rsidR="00B62DD6" w:rsidRPr="00B62DD6" w:rsidRDefault="00B62DD6" w:rsidP="00B62DD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поиск и выделение необходимой информации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десятиклассников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61%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(55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28%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(25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11%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(10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осознанное и произвольное построение речевого высказывания в письменной </w:t>
      </w:r>
      <w:proofErr w:type="spell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форме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десятиклассников составляет по школе:</w:t>
      </w:r>
      <w:proofErr w:type="gramEnd"/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22%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(20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54%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(49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23%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(21  обучающийся).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знаково-символическое моделирование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десятиклассников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40%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(36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30%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(27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30%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(27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proofErr w:type="gram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структурирование знаний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десятиклассников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38%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(34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49%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(44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13%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(12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– в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ыбор оснований  для сравнения, классификации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десятиклассников составляет по школе:</w:t>
      </w:r>
      <w:proofErr w:type="gramEnd"/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30%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(27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53%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(48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17%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(15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анализ объектов с целью выделения признаков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десятиклассников составляет по школе: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68%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(61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22%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(20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10%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(9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B62DD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познавательного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УУД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извлечение необходимой информации из прочитанного текста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у десятиклассников составляет по школе:</w:t>
      </w:r>
      <w:proofErr w:type="gramEnd"/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высокий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34%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(31 обучающихся);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- средний – 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57%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(51 обучающихся);  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hAnsi="Times New Roman" w:cs="Times New Roman"/>
          <w:sz w:val="24"/>
          <w:szCs w:val="24"/>
          <w:lang w:val="ru-RU"/>
        </w:rPr>
        <w:t>- низкий –</w:t>
      </w:r>
      <w:r w:rsidRPr="00B62DD6">
        <w:rPr>
          <w:rFonts w:ascii="Times New Roman" w:hAnsi="Times New Roman" w:cs="Times New Roman"/>
          <w:b/>
          <w:sz w:val="24"/>
          <w:szCs w:val="24"/>
          <w:lang w:val="ru-RU"/>
        </w:rPr>
        <w:t>9%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 xml:space="preserve"> (8  обучающихся).</w:t>
      </w:r>
    </w:p>
    <w:p w:rsidR="00B62DD6" w:rsidRPr="00B62DD6" w:rsidRDefault="00B62DD6" w:rsidP="00B6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D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Основной процедурой итоговой оценки достижения </w:t>
      </w:r>
      <w:proofErr w:type="spellStart"/>
      <w:r w:rsidRPr="00B62DD6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62D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результатов </w:t>
      </w:r>
      <w:r w:rsidRPr="00B62DD6">
        <w:rPr>
          <w:rFonts w:ascii="Times New Roman" w:hAnsi="Times New Roman" w:cs="Times New Roman"/>
          <w:sz w:val="24"/>
          <w:szCs w:val="24"/>
          <w:lang w:val="ru-RU"/>
        </w:rPr>
        <w:t>десятиклассников</w:t>
      </w:r>
      <w:r w:rsidRPr="00B62D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является защита </w:t>
      </w:r>
      <w:r w:rsidRPr="00B62DD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индивидуального итогового проекта,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которая будет проводить</w:t>
      </w:r>
      <w:r w:rsidRPr="00B62DD6">
        <w:rPr>
          <w:rFonts w:ascii="Times New Roman" w:eastAsia="Calibri" w:hAnsi="Times New Roman" w:cs="Times New Roman"/>
          <w:sz w:val="24"/>
          <w:szCs w:val="24"/>
          <w:lang w:val="ru-RU"/>
        </w:rPr>
        <w:t>ся в апреле 2021 года.</w:t>
      </w:r>
    </w:p>
    <w:p w:rsidR="00D7274E" w:rsidRPr="00043BE0" w:rsidRDefault="00D7274E" w:rsidP="00D727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A2545" w:rsidRPr="00FC0287" w:rsidRDefault="00AA2545" w:rsidP="00AA2545">
      <w:pPr>
        <w:pStyle w:val="a9"/>
        <w:spacing w:line="360" w:lineRule="auto"/>
        <w:jc w:val="both"/>
        <w:rPr>
          <w:b/>
          <w:color w:val="000000"/>
          <w:sz w:val="24"/>
          <w:szCs w:val="24"/>
          <w:u w:val="single"/>
          <w:lang w:val="ru-RU"/>
        </w:rPr>
      </w:pPr>
      <w:r w:rsidRPr="00FC0287">
        <w:rPr>
          <w:b/>
          <w:color w:val="000000"/>
          <w:sz w:val="24"/>
          <w:szCs w:val="24"/>
          <w:u w:val="single"/>
          <w:lang w:val="ru-RU"/>
        </w:rPr>
        <w:t>3. УЧЕБНАЯ   РАБОТА</w:t>
      </w:r>
    </w:p>
    <w:p w:rsidR="00AA2545" w:rsidRPr="00FC0287" w:rsidRDefault="00AA2545" w:rsidP="00AA2545">
      <w:pPr>
        <w:pStyle w:val="a9"/>
        <w:spacing w:line="360" w:lineRule="auto"/>
        <w:ind w:left="720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3.1</w:t>
      </w:r>
      <w:r w:rsidR="0071582A">
        <w:rPr>
          <w:rFonts w:cs="Times New Roman"/>
          <w:i/>
          <w:outline/>
          <w:shadow/>
          <w:sz w:val="24"/>
          <w:szCs w:val="24"/>
          <w:u w:val="single"/>
          <w:lang w:val="ru-RU"/>
        </w:rPr>
        <w:t xml:space="preserve">. </w:t>
      </w:r>
      <w:r w:rsidRPr="00FC0287">
        <w:rPr>
          <w:i/>
          <w:color w:val="000000"/>
          <w:sz w:val="24"/>
          <w:szCs w:val="24"/>
          <w:u w:val="single"/>
          <w:lang w:val="ru-RU"/>
        </w:rPr>
        <w:t>Выполнение образовательных программ</w:t>
      </w:r>
    </w:p>
    <w:p w:rsidR="005D1B63" w:rsidRPr="005D1B63" w:rsidRDefault="005D1B63" w:rsidP="005D1B63">
      <w:pPr>
        <w:pStyle w:val="a9"/>
        <w:jc w:val="both"/>
        <w:rPr>
          <w:sz w:val="24"/>
          <w:lang w:val="ru-RU"/>
        </w:rPr>
      </w:pPr>
      <w:r w:rsidRPr="005D1B63">
        <w:rPr>
          <w:bCs/>
          <w:sz w:val="24"/>
          <w:lang w:val="ru-RU"/>
        </w:rPr>
        <w:lastRenderedPageBreak/>
        <w:t xml:space="preserve">             </w:t>
      </w:r>
      <w:r w:rsidRPr="005D1B63">
        <w:rPr>
          <w:sz w:val="24"/>
          <w:lang w:val="ru-RU"/>
        </w:rPr>
        <w:t xml:space="preserve">В  2019-2020 учебном году педагогический коллектив руководствовался  в своей работе следующей целью: </w:t>
      </w:r>
      <w:r w:rsidRPr="005D1B63">
        <w:rPr>
          <w:sz w:val="24"/>
          <w:u w:val="single"/>
          <w:lang w:val="ru-RU"/>
        </w:rPr>
        <w:t>формирование индивидуальной образовательной траектории на основе выбора учащегося</w:t>
      </w:r>
      <w:r w:rsidRPr="005D1B63">
        <w:rPr>
          <w:sz w:val="24"/>
          <w:lang w:val="ru-RU"/>
        </w:rPr>
        <w:t>.</w:t>
      </w:r>
    </w:p>
    <w:p w:rsidR="005D1B63" w:rsidRPr="005D1B63" w:rsidRDefault="005D1B63" w:rsidP="005D1B63">
      <w:pPr>
        <w:pStyle w:val="a9"/>
        <w:tabs>
          <w:tab w:val="clear" w:pos="2918"/>
          <w:tab w:val="left" w:pos="851"/>
        </w:tabs>
        <w:jc w:val="both"/>
        <w:rPr>
          <w:color w:val="000000"/>
          <w:sz w:val="24"/>
          <w:lang w:val="ru-RU"/>
        </w:rPr>
      </w:pPr>
      <w:r w:rsidRPr="005D1B63">
        <w:rPr>
          <w:sz w:val="24"/>
          <w:lang w:val="ru-RU"/>
        </w:rPr>
        <w:tab/>
      </w:r>
      <w:r w:rsidRPr="005D1B63">
        <w:rPr>
          <w:sz w:val="24"/>
          <w:u w:val="single"/>
          <w:lang w:val="ru-RU"/>
        </w:rPr>
        <w:t xml:space="preserve">Обеспечить достижение образовательного стандарта </w:t>
      </w:r>
      <w:r w:rsidRPr="005D1B63">
        <w:rPr>
          <w:color w:val="000000"/>
          <w:sz w:val="24"/>
          <w:u w:val="single"/>
          <w:lang w:val="ru-RU"/>
        </w:rPr>
        <w:t xml:space="preserve">в условиях ФГОС ООО и ФГОС СОО: 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color w:val="000000"/>
          <w:lang w:val="ru-RU"/>
        </w:rPr>
      </w:pPr>
      <w:r w:rsidRPr="005D1B63">
        <w:rPr>
          <w:i/>
          <w:color w:val="000000"/>
          <w:sz w:val="24"/>
          <w:lang w:val="ru-RU"/>
        </w:rPr>
        <w:t>успеваемость на всех ступенях обучения – 100%;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>качество знаний в 6-9, 11-х классах – не ниже 60%;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>качество знаний по программам углубленного уровня в 8-х, 10-х классах – не ниже 70%;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>средний балл ГИА в 9-х классах по обязательным предметам и предметам по выбору – не ниже окружного;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>качество знаний  в 5, 10-х классах (с учетом периода адаптации) – не ниже 50%;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 xml:space="preserve">средний балл ЕГЭ в 11-х классах по обязательным предметам и предметам по выбору - не ниже регионального; 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>реализованы программы внеурочной деятельности по развитию функциональной грамотности - 100% обучающихся 5-9-х классов;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 xml:space="preserve">реализованы программы «цифровой гигиены» через внеурочную деятельность – 100% обучающихся 7-9-х классов, 70% родителей (законных представителей) обучающихся 5-11-х классов;  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>выбор программ на углубленном уровне с учетом перспективы поступления в вуз – 100% обучающихся 10-х классов;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 xml:space="preserve">объективность оценивания </w:t>
      </w:r>
      <w:proofErr w:type="gramStart"/>
      <w:r w:rsidRPr="005D1B63">
        <w:rPr>
          <w:i/>
          <w:color w:val="000000"/>
          <w:sz w:val="24"/>
          <w:lang w:val="ru-RU"/>
        </w:rPr>
        <w:t>обучающихся</w:t>
      </w:r>
      <w:proofErr w:type="gramEnd"/>
      <w:r w:rsidRPr="005D1B63">
        <w:rPr>
          <w:i/>
          <w:color w:val="000000"/>
          <w:sz w:val="24"/>
          <w:lang w:val="ru-RU"/>
        </w:rPr>
        <w:t xml:space="preserve"> (по результатам ГИА, ВПР, РКР) – не ниже 70%;</w:t>
      </w:r>
    </w:p>
    <w:p w:rsidR="005D1B63" w:rsidRPr="005D1B63" w:rsidRDefault="005D1B63" w:rsidP="00FD0145">
      <w:pPr>
        <w:pStyle w:val="a8"/>
        <w:numPr>
          <w:ilvl w:val="0"/>
          <w:numId w:val="4"/>
        </w:numPr>
        <w:spacing w:after="0" w:line="240" w:lineRule="auto"/>
        <w:jc w:val="both"/>
        <w:rPr>
          <w:bCs/>
          <w:i/>
          <w:szCs w:val="24"/>
          <w:lang w:val="ru-RU"/>
        </w:rPr>
      </w:pPr>
      <w:r w:rsidRPr="005D1B63">
        <w:rPr>
          <w:bCs/>
          <w:i/>
          <w:szCs w:val="24"/>
          <w:lang w:val="ru-RU"/>
        </w:rPr>
        <w:t>реализация курса «История Самарского края» (региональный образовательный стандарт) – 100% обучающихся 7-8-х классов;</w:t>
      </w:r>
    </w:p>
    <w:p w:rsidR="005D1B63" w:rsidRPr="005D1B63" w:rsidRDefault="005D1B63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5D1B63">
        <w:rPr>
          <w:i/>
          <w:color w:val="000000"/>
          <w:sz w:val="24"/>
          <w:lang w:val="ru-RU"/>
        </w:rPr>
        <w:t>реализованы программы курса «Жизнь ученических сообществ» - не менее 60% обучающихся 10-х классов.</w:t>
      </w:r>
    </w:p>
    <w:p w:rsidR="005D1B63" w:rsidRPr="005D1B63" w:rsidRDefault="005D1B63" w:rsidP="005D1B63">
      <w:pPr>
        <w:pStyle w:val="a9"/>
        <w:tabs>
          <w:tab w:val="clear" w:pos="2918"/>
          <w:tab w:val="left" w:pos="851"/>
        </w:tabs>
        <w:jc w:val="both"/>
        <w:rPr>
          <w:i/>
          <w:color w:val="000000"/>
          <w:sz w:val="24"/>
          <w:lang w:val="ru-RU"/>
        </w:rPr>
      </w:pPr>
    </w:p>
    <w:p w:rsidR="005D1B63" w:rsidRPr="005D1B63" w:rsidRDefault="005D1B63" w:rsidP="005D1B63">
      <w:pPr>
        <w:pStyle w:val="a9"/>
        <w:tabs>
          <w:tab w:val="left" w:pos="851"/>
        </w:tabs>
        <w:jc w:val="both"/>
        <w:rPr>
          <w:rFonts w:cs="Times New Roman"/>
          <w:sz w:val="24"/>
          <w:lang w:val="ru-RU"/>
        </w:rPr>
      </w:pPr>
      <w:r w:rsidRPr="005D1B63">
        <w:rPr>
          <w:rFonts w:cs="Times New Roman"/>
          <w:color w:val="FF0000"/>
          <w:sz w:val="24"/>
          <w:lang w:val="ru-RU"/>
        </w:rPr>
        <w:tab/>
      </w:r>
      <w:r w:rsidRPr="005D1B63">
        <w:rPr>
          <w:rFonts w:cs="Times New Roman"/>
          <w:sz w:val="24"/>
          <w:lang w:val="ru-RU"/>
        </w:rPr>
        <w:t>Для решения образовательной задачи в школе был составлен учебный план в соответствии с  учебным планом образовательных учреждений Самарской области, реализующих программы общего образования, утвержденным приказом МОН СО от 04.04.2005г. №55-од. и Федеральным  государственным образовательным стандартом основного общего образования, утвержденный приказом Министерства образования и науки  Российской Федерации  от 17.12.2010 №1897; Приказом Министерства образования и науки РФ от 29 декабря 2014 г. № 1644 "О внесении изменений в приказ Министерства образования и науки РФ от 17 декабря 2010 г. № 1897 "Об утверждении федерального государственного образовательного стандарта основного общего образования"; Приказом Министерства образования и науки РФ от 31 декабря 2015г.              № 1577 "О внесении 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1897.</w:t>
      </w:r>
    </w:p>
    <w:p w:rsidR="005D1B63" w:rsidRPr="005D1B63" w:rsidRDefault="005D1B63" w:rsidP="005D1B6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В основной школе классы общеобразовательные, за исключением 8 «Б» и 8 «В» классов (с углубленным изучением физики), 6 «А» (пропедевтика углубленного изучения обществознания), 6 «А» класс (пропедевтика углубленного изучения физики), 5 «А» 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класса (пропедевтика углубленного изучения обществознания), 5 «Б» класс (пропедевтика углубленного изучения физики). </w:t>
      </w:r>
      <w:proofErr w:type="gramEnd"/>
    </w:p>
    <w:p w:rsidR="005D1B63" w:rsidRPr="005D1B63" w:rsidRDefault="005D1B63" w:rsidP="005D1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С 2019 года ГБОУ СОШ № 8 «ОЦ» г. Новокуйбышевска реализует ФГОС СОО в 10-х классах. Учебный план, реализующий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деятельности.</w:t>
      </w:r>
    </w:p>
    <w:p w:rsidR="005D1B63" w:rsidRPr="005D1B63" w:rsidRDefault="005D1B63" w:rsidP="005D1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В средней школе обучающиеся 11-х классов занимались по индивидуальным учебным планам (Постановление Правительства Самарской области от 27.10.2011г. № 684 «Об организации с 1 января 2012 года профильного обучения  учащихся на ступени среднего (полного) общего образования в государственных и муниципальных  общеобразовательных учреждениях в Самарской области»). </w:t>
      </w:r>
    </w:p>
    <w:p w:rsidR="005D1B63" w:rsidRPr="005D1B63" w:rsidRDefault="005D1B63" w:rsidP="005D1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10 «А» и 11 «А»  классы обучаются по программе «Одаренные дети», спонсируемой Попечительским Советом Благотворительного Фонда «Виктория».</w:t>
      </w:r>
    </w:p>
    <w:p w:rsidR="005D1B63" w:rsidRPr="005D1B63" w:rsidRDefault="005D1B63" w:rsidP="005D1B63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  В 10-11 классах в соответствии с выбором обучающихся проводятся  элективные занятия,  в 10 «А», 11 «А»  классах – занятия с преподавателями вузов. Данные курсы обеспечивают высокопрофессиональную подготовку обучающихся к сдаче итоговой аттестации в форме ЕГЭ, и, следовательно, к поступлению в вузы и во многом влияют на осознанный выбор профессии. В 9-х классах в соответствии с базисным учебным планом ведется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предпрофильная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подготовка.</w:t>
      </w:r>
    </w:p>
    <w:p w:rsidR="005D1B63" w:rsidRPr="005D1B63" w:rsidRDefault="005D1B63" w:rsidP="005D1B63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color w:val="000000"/>
          <w:sz w:val="57"/>
          <w:szCs w:val="57"/>
          <w:lang w:val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  В связи со сложной эпидемиологической обстановкой в Российской Федерации в целях обеспечения непрерывности образовательных мероприятий с 28 марта 2020 года все образовательные учреждения перешли на дистанционное образование до конца учебного года. Все очные конкурсные мероприятия, конференции, олимпиады носили либо дистанционный формат, либо были перенесены на другой срок. </w:t>
      </w:r>
    </w:p>
    <w:p w:rsidR="005D1B63" w:rsidRPr="005D1B63" w:rsidRDefault="005D1B63" w:rsidP="005D1B6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ab/>
        <w:t>Учебные программы и практическая часть к ним в  2019-2020 учебном  году выполнены.</w:t>
      </w:r>
    </w:p>
    <w:p w:rsidR="00043BE0" w:rsidRPr="0071582A" w:rsidRDefault="00043BE0" w:rsidP="0071582A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AA2545" w:rsidRPr="00FC0287" w:rsidRDefault="00AA2545" w:rsidP="0071582A">
      <w:pPr>
        <w:pStyle w:val="a9"/>
        <w:spacing w:after="0" w:line="360" w:lineRule="auto"/>
        <w:rPr>
          <w:b/>
          <w:i/>
          <w:color w:val="000000"/>
          <w:sz w:val="24"/>
          <w:szCs w:val="24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3.2. Результаты итоговой аттестации выпускников  9, 11-х классов</w:t>
      </w:r>
    </w:p>
    <w:p w:rsidR="00512899" w:rsidRPr="00512899" w:rsidRDefault="00AA2545" w:rsidP="00512899">
      <w:pPr>
        <w:pStyle w:val="a9"/>
        <w:spacing w:after="0" w:line="360" w:lineRule="auto"/>
        <w:rPr>
          <w:color w:val="000000"/>
          <w:sz w:val="24"/>
          <w:szCs w:val="24"/>
          <w:lang w:val="ru-RU"/>
        </w:rPr>
      </w:pPr>
      <w:r w:rsidRPr="005D1B63">
        <w:rPr>
          <w:b/>
          <w:i/>
          <w:color w:val="000000"/>
          <w:sz w:val="24"/>
          <w:szCs w:val="24"/>
          <w:lang w:val="ru-RU"/>
        </w:rPr>
        <w:t>9</w:t>
      </w:r>
      <w:r w:rsidRPr="00FC0287">
        <w:rPr>
          <w:b/>
          <w:i/>
          <w:color w:val="000000"/>
          <w:sz w:val="24"/>
          <w:szCs w:val="24"/>
          <w:lang w:val="ru-RU"/>
        </w:rPr>
        <w:t>-е клас</w:t>
      </w:r>
      <w:r w:rsidR="00D354EC">
        <w:rPr>
          <w:b/>
          <w:i/>
          <w:color w:val="000000"/>
          <w:sz w:val="24"/>
          <w:szCs w:val="24"/>
          <w:lang w:val="ru-RU"/>
        </w:rPr>
        <w:t>сы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  С 2019 года выпускники 9 классов проходили  итоговое собеседование по русскому языку как допуск к ГИА. Смысл испытания состоит в том, чтобы проверить навыки владения устной речью, умение создавать монологические высказывания на разные темы, участвовать в диалоге. По итогам устного собеседования 100% выпускников 9 –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х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классов получили «зачет» и допуск к ГИА.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ab/>
      </w:r>
      <w:proofErr w:type="gram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В соответствии с постановлением Правительства Российской Федерации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бакалавриата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и программам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специалитета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в 2020 году», приказом Министерства просвещения Российской Федерации и Федеральной службы по надзору в сфере образования и науки от 11.06.2020 № 293/650</w:t>
      </w:r>
      <w:proofErr w:type="gram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 в 2020 году», выпускникам 9-х  классов  признали итоги промежуточной аттестации результатами государственной итоговой аттестации в 2020 году.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lastRenderedPageBreak/>
        <w:t xml:space="preserve">          Таким образом, девятые классы в 2020 году были полностью освобождены от   государственной итоговой аттестации. Отметки по предметам выставлены на основании годовых оценок.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76 выпускников 9-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х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классов (100%) получили аттестат об основном общем образовании, 4 выпускника (5%) получили аттестат с отличием.</w:t>
      </w:r>
    </w:p>
    <w:p w:rsidR="00043BE0" w:rsidRPr="005D1B63" w:rsidRDefault="00043BE0" w:rsidP="00043BE0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</w:pPr>
    </w:p>
    <w:p w:rsidR="00C105CC" w:rsidRPr="00D354EC" w:rsidRDefault="00D354EC" w:rsidP="00C105CC">
      <w:pPr>
        <w:tabs>
          <w:tab w:val="left" w:pos="2918"/>
        </w:tabs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D354EC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11-е классы</w:t>
      </w:r>
      <w:r w:rsidRPr="00D354EC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</w:p>
    <w:p w:rsidR="005D1B63" w:rsidRPr="005D1B63" w:rsidRDefault="005D1B63" w:rsidP="005D1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727F61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ab/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Для того чтобы получить «допуск» к экзамену, выпускники в декабре 2019 года писали итоговое сочинение. По его результатам все получили «зачет» и были допущены до ЕГЭ.</w:t>
      </w:r>
    </w:p>
    <w:p w:rsidR="005D1B63" w:rsidRPr="005D1B63" w:rsidRDefault="005D1B63" w:rsidP="005D1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ab/>
        <w:t xml:space="preserve">В соответствии с постановлением Правительства Российской Федерации от 10.06.2020 № 842 выпускники 11-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х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классов получили аттестат без сдачи экзаменов. Итоговая аттестация проводилась в форме промежуточной аттестации. </w:t>
      </w:r>
    </w:p>
    <w:p w:rsidR="005D1B63" w:rsidRPr="005D1B63" w:rsidRDefault="005D1B63" w:rsidP="005D1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ab/>
        <w:t xml:space="preserve">88 выпускников 11 –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х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классов (100%) получили аттестат о среднем общем образовании, 16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одиннадцатиклассников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(18%) получили аттестат особого образца.</w:t>
      </w:r>
    </w:p>
    <w:p w:rsidR="005D1B63" w:rsidRPr="005D1B63" w:rsidRDefault="005D1B63" w:rsidP="005D1B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ab/>
        <w:t>ЕГЭ сдавали выпускники, желающие получить высшее образование – 86 человек.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ab/>
      </w:r>
    </w:p>
    <w:p w:rsidR="005D1B63" w:rsidRPr="005D1B63" w:rsidRDefault="005D1B63" w:rsidP="005D1B6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ab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1"/>
        <w:gridCol w:w="992"/>
        <w:gridCol w:w="1134"/>
        <w:gridCol w:w="850"/>
        <w:gridCol w:w="993"/>
        <w:gridCol w:w="1134"/>
        <w:gridCol w:w="850"/>
        <w:gridCol w:w="993"/>
        <w:gridCol w:w="1133"/>
      </w:tblGrid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5D1B63" w:rsidRPr="005D1B63" w:rsidTr="005D1B63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уч-ся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Средний</w:t>
            </w:r>
            <w:proofErr w:type="spellEnd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уч-ся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Средний</w:t>
            </w:r>
            <w:proofErr w:type="spellEnd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Кол-во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уч-ся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Успеваемость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Средний</w:t>
            </w:r>
            <w:proofErr w:type="spellEnd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балл</w:t>
            </w:r>
            <w:proofErr w:type="spellEnd"/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русский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76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математика (базов</w:t>
            </w:r>
            <w:proofErr w:type="gramStart"/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у</w:t>
            </w:r>
            <w:proofErr w:type="gram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р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-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математика (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проф.ур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55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56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6</w:t>
            </w:r>
            <w:proofErr w:type="spellStart"/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67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64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английский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78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53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общество-знание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55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информати-ка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50</w:t>
            </w:r>
          </w:p>
        </w:tc>
      </w:tr>
      <w:tr w:rsidR="005D1B63" w:rsidRPr="005D1B63" w:rsidTr="005D1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D1B63">
              <w:rPr>
                <w:rFonts w:ascii="Times New Roman" w:hAnsi="Times New Roman" w:cs="Times New Roman"/>
                <w:color w:val="auto"/>
                <w:sz w:val="24"/>
              </w:rPr>
              <w:t>72</w:t>
            </w:r>
          </w:p>
        </w:tc>
      </w:tr>
    </w:tbl>
    <w:p w:rsidR="005D1B63" w:rsidRPr="005D1B63" w:rsidRDefault="005D1B63" w:rsidP="005D1B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B63" w:rsidRPr="005D1B63" w:rsidRDefault="005D1B63" w:rsidP="005D1B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 Итоги  ЕГЭ по русскому языку, биологии, истории </w:t>
      </w:r>
      <w:r w:rsidRPr="005D1B6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 уровне результатов  прошлого года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. Доля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высокобалльных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(от 81 балла и выше) по школе составила 35% по русскому языку, 7% - по истории, 33% - по биологии. Однако по биологии снизилась успеваемость. По обществознанию средний балл на 1% выше результата прошлого года,  доля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высокобалльных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составила 3%.</w:t>
      </w:r>
    </w:p>
    <w:p w:rsidR="005D1B63" w:rsidRPr="005D1B63" w:rsidRDefault="005D1B63" w:rsidP="005D1B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1B63" w:rsidRPr="005D1B63" w:rsidRDefault="005D1B63" w:rsidP="005D1B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D1B6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 xml:space="preserve">Средний балл  увеличился 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в сравнении с 2019 г. по химии  (на 10 баллов), есть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стобалльный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 по данному предмету, доля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высокобалльных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составила 14%.</w:t>
      </w:r>
    </w:p>
    <w:p w:rsidR="005D1B63" w:rsidRPr="005D1B63" w:rsidRDefault="005D1B63" w:rsidP="005D1B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highlight w:val="yellow"/>
          <w:lang w:val="ru-RU" w:eastAsia="ru-RU"/>
        </w:rPr>
      </w:pPr>
      <w:proofErr w:type="gramStart"/>
      <w:r w:rsidRPr="005D1B63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 xml:space="preserve">Средний балл понизился 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в сравнении с 2019 г. по математике (профильный уровень) (на 9 баллов), доля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высокобалльных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составила 3%, по физике на 1 балл, доля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высокобальных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составила 8%; по английскому языку  (на 9 баллов), доля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высокобалльных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– 50% от количества сдававших данный предмет, по информатике и литературе -  на 5 баллов, результатов от 81 до 100 баллов нет.</w:t>
      </w:r>
      <w:proofErr w:type="gramEnd"/>
    </w:p>
    <w:p w:rsidR="005D1B63" w:rsidRPr="005D1B63" w:rsidRDefault="005D1B63" w:rsidP="005D1B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Поскольку состав выпускников поменялся, сопоставление их среднего балла со средним баллом выпускников прошлого года некорректно. Однако следует отметить, что понижение среднего балла произошло у педагогов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Чикваизде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Л.А.,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Тюряковой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К.А., Тарасовой О.В., Аксеновой Л.М., Парфеновой М.А. Данным педагогом необходимо усилить индивидуальную работу с выпускниками по подготовке к экзаменам.</w:t>
      </w:r>
    </w:p>
    <w:p w:rsidR="005D1B63" w:rsidRPr="005D1B63" w:rsidRDefault="005D1B63" w:rsidP="005D1B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2 выпускников  продемонстрировали 100 баллов по русскому языку и химии. 44 выпускника (51%) показали по результатам ЕГЭ средний балл 81 и выше; из них 23 выпускника (52 %) – по двум  предметам, 3 выпускника (7%) – по трем предметам.</w:t>
      </w:r>
    </w:p>
    <w:p w:rsidR="005D1B63" w:rsidRPr="005D1B63" w:rsidRDefault="005D1B63" w:rsidP="005D1B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Доля обучающихся, которые по трем (любым) предметам ЕГЭ в сумме набрали от 161 до 220 баллов (по рекомендованной ФИПИ 100-балльной шкале) при условии набора обучающимся минимального количества баллов по каждому из этих трех предметов  по школе составила 44% (38 выпускников).</w:t>
      </w:r>
      <w:proofErr w:type="gramEnd"/>
    </w:p>
    <w:p w:rsidR="005D1B63" w:rsidRPr="005D1B63" w:rsidRDefault="005D1B63" w:rsidP="005D1B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Доля обучающихся, которые по трем (любым) предметам ЕГЭ в сумме набрали от 221 до 250 баллов – 15% (13 выпускников).</w:t>
      </w:r>
    </w:p>
    <w:p w:rsidR="005D1B63" w:rsidRPr="005D1B63" w:rsidRDefault="005D1B63" w:rsidP="005D1B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Доля обучающихся, которые по трем (любым) предметам ЕГЭ в сумме набрали не менее 251-300 баллов– 8% (7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одиннадцатиклассников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5D1B63" w:rsidRPr="005D1B63" w:rsidRDefault="005D1B63" w:rsidP="005D1B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Доля медалистов, получивших по одному из предметов ЕГЭ по выбору 70 и более баллов – 68% (11 выпускников).</w:t>
      </w:r>
    </w:p>
    <w:p w:rsidR="005D1B63" w:rsidRPr="005D1B63" w:rsidRDefault="005D1B63" w:rsidP="005D1B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1B63">
        <w:rPr>
          <w:rFonts w:ascii="Times New Roman" w:hAnsi="Times New Roman" w:cs="Times New Roman"/>
          <w:b/>
          <w:sz w:val="24"/>
          <w:szCs w:val="24"/>
          <w:lang w:val="ru-RU"/>
        </w:rPr>
        <w:t>Обучающиеся школы показали следующий средний балл (по классам):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276"/>
        <w:gridCol w:w="1275"/>
        <w:gridCol w:w="1276"/>
        <w:gridCol w:w="1276"/>
        <w:gridCol w:w="1559"/>
      </w:tblGrid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Предмет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11 «А» </w:t>
            </w:r>
            <w:proofErr w:type="spell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класс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11 «Б» </w:t>
            </w:r>
            <w:proofErr w:type="spell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11 «В»</w:t>
            </w:r>
          </w:p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класс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11 «Г»</w:t>
            </w:r>
          </w:p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класс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среднем</w:t>
            </w:r>
            <w:proofErr w:type="spellEnd"/>
          </w:p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по</w:t>
            </w:r>
            <w:proofErr w:type="spellEnd"/>
            <w:proofErr w:type="gramEnd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школе</w:t>
            </w:r>
            <w:proofErr w:type="spellEnd"/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русский</w:t>
            </w:r>
            <w:proofErr w:type="spellEnd"/>
            <w:proofErr w:type="gramEnd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76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математика</w:t>
            </w:r>
            <w:proofErr w:type="spellEnd"/>
            <w:proofErr w:type="gramEnd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профильная</w:t>
            </w:r>
            <w:proofErr w:type="spellEnd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55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физика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56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химия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67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биология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64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английский</w:t>
            </w:r>
            <w:proofErr w:type="spellEnd"/>
            <w:proofErr w:type="gramEnd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78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история</w:t>
            </w:r>
            <w:proofErr w:type="spellEnd"/>
            <w:proofErr w:type="gramEnd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53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обществознание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55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информатика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5D1B63" w:rsidRPr="005D1B63" w:rsidTr="005D1B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rPr>
                <w:rStyle w:val="af1"/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литература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contextualSpacing/>
              <w:jc w:val="center"/>
              <w:rPr>
                <w:rStyle w:val="af1"/>
                <w:rFonts w:ascii="Times New Roman" w:hAnsi="Times New Roman" w:cs="Times New Roman"/>
                <w:color w:val="auto"/>
              </w:rPr>
            </w:pPr>
            <w:r w:rsidRPr="005D1B63">
              <w:rPr>
                <w:rStyle w:val="af1"/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5D1B63" w:rsidRPr="005D1B63" w:rsidRDefault="005D1B63" w:rsidP="005D1B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B63" w:rsidRPr="005D1B63" w:rsidRDefault="005D1B63" w:rsidP="005D1B6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Делать выводы о сравнении среднего балла по классам в данной таблице некорректно, поскольку состав учащихся 11-х классов различный и количество часов, отведенных на изучение таких предметов, как физика, химия, обществознание, биология, информатика, тоже разное в зависимости от уровня изучения в профильных группах. </w:t>
      </w:r>
    </w:p>
    <w:p w:rsidR="00FC0287" w:rsidRPr="005D1B63" w:rsidRDefault="00FC0287" w:rsidP="005D1B6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61F7" w:rsidRDefault="00F345A7" w:rsidP="00D354EC">
      <w:pPr>
        <w:pStyle w:val="a9"/>
        <w:spacing w:after="0" w:line="360" w:lineRule="auto"/>
        <w:ind w:left="360"/>
        <w:rPr>
          <w:i/>
          <w:color w:val="000000"/>
          <w:sz w:val="24"/>
          <w:szCs w:val="24"/>
          <w:u w:val="single"/>
          <w:lang w:val="ru-RU"/>
        </w:rPr>
      </w:pPr>
      <w:r w:rsidRPr="00FC0287">
        <w:rPr>
          <w:i/>
          <w:color w:val="000000"/>
          <w:sz w:val="24"/>
          <w:szCs w:val="24"/>
          <w:u w:val="single"/>
          <w:lang w:val="ru-RU"/>
        </w:rPr>
        <w:t>3.3.</w:t>
      </w:r>
      <w:r w:rsidR="001C61F7">
        <w:rPr>
          <w:i/>
          <w:color w:val="000000"/>
          <w:sz w:val="24"/>
          <w:szCs w:val="24"/>
          <w:u w:val="single"/>
          <w:lang w:val="ru-RU"/>
        </w:rPr>
        <w:t>Результаты ВПР и РКР</w:t>
      </w:r>
    </w:p>
    <w:p w:rsidR="005D1B63" w:rsidRPr="005D1B63" w:rsidRDefault="005D1B63" w:rsidP="005D1B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727F61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Всероссийские проверочные работы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— это итоговые контрольные работы с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едиными стандартизированными заданиями, которые проверяют знания школьников по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предмету.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ВПР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— это возможность определить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уровень знаний обучающихся по школьным  предметам, так как профильные ЕГЭ по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предметам выпускники сдают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lastRenderedPageBreak/>
        <w:t>по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выбору, а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уровень знаний по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остальным предметам не</w:t>
      </w:r>
      <w:r w:rsidRPr="007A3E6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проверяется. ВПР решают данную проблему.</w:t>
      </w:r>
    </w:p>
    <w:p w:rsidR="005D1B63" w:rsidRPr="005D1B63" w:rsidRDefault="005D1B63" w:rsidP="005D1B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  <w:t xml:space="preserve">В соответствии с  </w:t>
      </w:r>
      <w:hyperlink r:id="rId33" w:tgtFrame="_blank" w:history="1">
        <w:r w:rsidRPr="005D1B63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 xml:space="preserve">Приказом </w:t>
        </w:r>
        <w:r w:rsidRPr="007A3E66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</w:rPr>
          <w:t> </w:t>
        </w:r>
        <w:r w:rsidRPr="005D1B63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>Федеральной службы по надзору в сфере образования и науки</w:t>
        </w:r>
        <w:r w:rsidRPr="007A3E66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</w:rPr>
          <w:t> </w:t>
        </w:r>
        <w:r w:rsidRPr="005D1B63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>от 06.05.2020 №567</w:t>
        </w:r>
        <w:proofErr w:type="gramStart"/>
        <w:r w:rsidRPr="005D1B63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 xml:space="preserve"> О</w:t>
        </w:r>
        <w:proofErr w:type="gramEnd"/>
        <w:r w:rsidRPr="005D1B63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 xml:space="preserve"> внесении изменений в приказ Федеральной службы по надзору в сфере образования и науки от 27 декабря 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  </w:r>
      </w:hyperlink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и </w:t>
      </w:r>
      <w:hyperlink r:id="rId34" w:tgtFrame="_blank" w:history="1">
        <w:r w:rsidRPr="005D1B63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>Письмом</w:t>
        </w:r>
        <w:r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 xml:space="preserve"> </w:t>
        </w:r>
        <w:proofErr w:type="spellStart"/>
        <w:r w:rsidRPr="005D1B63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>Рособрнадзора</w:t>
        </w:r>
        <w:proofErr w:type="spellEnd"/>
        <w:r w:rsidRPr="007A3E66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</w:rPr>
          <w:t> </w:t>
        </w:r>
        <w:r w:rsidRPr="005D1B63">
          <w:rPr>
            <w:rStyle w:val="af8"/>
            <w:rFonts w:ascii="Times New Roman" w:hAnsi="Times New Roman" w:cs="Times New Roman"/>
            <w:bCs/>
            <w:color w:val="auto"/>
            <w:kern w:val="32"/>
            <w:sz w:val="24"/>
            <w:szCs w:val="24"/>
            <w:lang w:val="ru-RU"/>
          </w:rPr>
          <w:t>от 22.05.2020 №14-12 «О проведении всероссийских проверочных работ в 5-9 классах осенью 2020 года</w:t>
        </w:r>
      </w:hyperlink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» ВПР в 2019-2020 учебном году не проводились, данные работы запланированы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на  осень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2020 года.</w:t>
      </w:r>
    </w:p>
    <w:p w:rsidR="001C61F7" w:rsidRPr="001C61F7" w:rsidRDefault="001C61F7" w:rsidP="001C61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F345A7" w:rsidRPr="00046B11" w:rsidRDefault="00512899" w:rsidP="00D354EC">
      <w:pPr>
        <w:pStyle w:val="a9"/>
        <w:spacing w:after="0" w:line="360" w:lineRule="auto"/>
        <w:ind w:left="360"/>
        <w:rPr>
          <w:sz w:val="24"/>
          <w:szCs w:val="24"/>
          <w:lang w:val="ru-RU"/>
        </w:rPr>
      </w:pPr>
      <w:r w:rsidRPr="00046B11">
        <w:rPr>
          <w:i/>
          <w:sz w:val="24"/>
          <w:szCs w:val="24"/>
          <w:u w:val="single"/>
          <w:lang w:val="ru-RU"/>
        </w:rPr>
        <w:t xml:space="preserve">3.4. </w:t>
      </w:r>
      <w:r w:rsidR="00F345A7" w:rsidRPr="00046B11">
        <w:rPr>
          <w:i/>
          <w:sz w:val="24"/>
          <w:szCs w:val="24"/>
          <w:u w:val="single"/>
          <w:lang w:val="ru-RU"/>
        </w:rPr>
        <w:t>Результаты реализации Программы обучения и развития одаренных детей</w:t>
      </w:r>
      <w:r w:rsidR="00F345A7" w:rsidRPr="00046B11">
        <w:rPr>
          <w:sz w:val="24"/>
          <w:szCs w:val="24"/>
          <w:lang w:val="ru-RU"/>
        </w:rPr>
        <w:t xml:space="preserve">         </w:t>
      </w:r>
    </w:p>
    <w:p w:rsidR="00F345A7" w:rsidRPr="00046B11" w:rsidRDefault="00F345A7" w:rsidP="00F345A7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</w:pPr>
      <w:r w:rsidRPr="00046B11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 xml:space="preserve">Достижения  выпускников классов одаренных детей:    </w:t>
      </w:r>
    </w:p>
    <w:p w:rsidR="005D1B63" w:rsidRPr="005D1B63" w:rsidRDefault="005D1B63" w:rsidP="00FD0145">
      <w:pPr>
        <w:numPr>
          <w:ilvl w:val="0"/>
          <w:numId w:val="5"/>
        </w:numPr>
        <w:tabs>
          <w:tab w:val="clear" w:pos="510"/>
          <w:tab w:val="num" w:pos="360"/>
          <w:tab w:val="left" w:pos="2918"/>
        </w:tabs>
        <w:spacing w:after="0" w:line="240" w:lineRule="auto"/>
        <w:ind w:left="36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Достижения во внеклассной работе по предметам: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Международный уровень – 7  призовых мест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Всероссийский уровень  – 15   призовых мест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Областной уровень         –   9 призовых мест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Окружной уровень         –    10 </w:t>
      </w:r>
      <w:proofErr w:type="gram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призовых</w:t>
      </w:r>
      <w:proofErr w:type="gram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места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510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Итого: 43  места.</w:t>
      </w:r>
    </w:p>
    <w:p w:rsidR="005D1B63" w:rsidRPr="005D1B63" w:rsidRDefault="005D1B63" w:rsidP="005D1B63">
      <w:pPr>
        <w:jc w:val="both"/>
        <w:rPr>
          <w:rFonts w:ascii="Times New Roman" w:hAnsi="Times New Roman" w:cs="Times New Roman"/>
          <w:sz w:val="28"/>
          <w:lang w:val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Поставленная задача школы </w:t>
      </w:r>
      <w:r w:rsidRPr="005D1B63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на 15% увеличится количество призовых мест учащихся классов одаренных детей </w:t>
      </w:r>
      <w:r w:rsidRPr="005D1B6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реализована в полном объеме в связи с неблагополучной эпидемиологической обстановкой из-за вспышки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инфекции, так как с марта 2020 года все конкурсные мероприятия, конференции,  олимпиады были перенесены на неопределенный срок. </w:t>
      </w:r>
    </w:p>
    <w:p w:rsidR="005D1B63" w:rsidRPr="005D1B63" w:rsidRDefault="005D1B63" w:rsidP="00FD0145">
      <w:pPr>
        <w:pStyle w:val="4"/>
        <w:keepLines w:val="0"/>
        <w:numPr>
          <w:ilvl w:val="0"/>
          <w:numId w:val="5"/>
        </w:numPr>
        <w:tabs>
          <w:tab w:val="clear" w:pos="510"/>
          <w:tab w:val="num" w:pos="360"/>
        </w:tabs>
        <w:spacing w:before="0" w:line="240" w:lineRule="auto"/>
        <w:ind w:left="360"/>
        <w:rPr>
          <w:rFonts w:ascii="Times New Roman" w:hAnsi="Times New Roman" w:cs="Times New Roman"/>
          <w:color w:val="auto"/>
          <w:sz w:val="24"/>
          <w:lang w:val="ru-RU"/>
        </w:rPr>
      </w:pPr>
      <w:r w:rsidRPr="005D1B63">
        <w:rPr>
          <w:rFonts w:ascii="Times New Roman" w:hAnsi="Times New Roman" w:cs="Times New Roman"/>
          <w:color w:val="auto"/>
          <w:sz w:val="24"/>
          <w:lang w:val="ru-RU"/>
        </w:rPr>
        <w:t>Результаты учебного года в 10 «А»  классе:</w:t>
      </w:r>
    </w:p>
    <w:p w:rsidR="005D1B63" w:rsidRPr="005D1B63" w:rsidRDefault="005D1B63" w:rsidP="005D1B63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        </w:t>
      </w:r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4  обучающихся (29%) закончили учебный год на «отлично», 2 обучающихся (13%) имеют одну оценку «хорошо», 8 обучающихся (58%) от 2 до 4 оценок «хорошо».</w:t>
      </w:r>
    </w:p>
    <w:p w:rsidR="005D1B63" w:rsidRPr="005D1B63" w:rsidRDefault="005D1B63" w:rsidP="005D1B63">
      <w:pPr>
        <w:spacing w:after="0"/>
        <w:rPr>
          <w:rFonts w:ascii="Times New Roman" w:hAnsi="Times New Roman" w:cs="Times New Roman"/>
          <w:lang w:val="ru-RU" w:eastAsia="ru-RU"/>
        </w:rPr>
      </w:pPr>
    </w:p>
    <w:p w:rsidR="005D1B63" w:rsidRPr="005D1B63" w:rsidRDefault="005D1B63" w:rsidP="005D1B63">
      <w:pPr>
        <w:tabs>
          <w:tab w:val="left" w:pos="2918"/>
        </w:tabs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3.Результаты ЕГЭ в 11 «А»  классе: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563"/>
        <w:gridCol w:w="1275"/>
        <w:gridCol w:w="1418"/>
        <w:gridCol w:w="1701"/>
      </w:tblGrid>
      <w:tr w:rsidR="005D1B63" w:rsidRPr="005D1B63" w:rsidTr="005D1B63">
        <w:trPr>
          <w:cantSplit/>
          <w:trHeight w:val="301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учебный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5D1B63" w:rsidRPr="005D1B63" w:rsidTr="005D1B63">
        <w:trPr>
          <w:cantSplit/>
          <w:trHeight w:val="932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Ср</w:t>
            </w:r>
            <w:proofErr w:type="gram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.б</w:t>
            </w:r>
            <w:proofErr w:type="gram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алл по 100-балльной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Успевае-мость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Ср</w:t>
            </w:r>
            <w:proofErr w:type="gram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.б</w:t>
            </w:r>
            <w:proofErr w:type="gram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алл по 100-балльной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Успевае-мость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 %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Русский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(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базовый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уровень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(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профильный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уровень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Английский</w:t>
            </w:r>
            <w:proofErr w:type="spellEnd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</w:tr>
      <w:tr w:rsidR="005D1B63" w:rsidRPr="005D1B63" w:rsidTr="005D1B63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tabs>
                <w:tab w:val="left" w:pos="29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</w:tr>
    </w:tbl>
    <w:p w:rsidR="005D1B63" w:rsidRPr="005D1B63" w:rsidRDefault="005D1B63" w:rsidP="005D1B63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eastAsia="ru-RU"/>
        </w:rPr>
      </w:pPr>
    </w:p>
    <w:p w:rsidR="005D1B63" w:rsidRPr="005D1B63" w:rsidRDefault="005D1B63" w:rsidP="005D1B63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Ежегодно обучающиеся класса одаренных детей демонстрируют высокие баллы по результатам ЕГЭ. По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результатам ЕГЭ 2020г. по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русскому языку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u w:val="single"/>
          <w:lang w:val="ru-RU" w:eastAsia="ru-RU"/>
        </w:rPr>
        <w:t xml:space="preserve">повысился средний балл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на 3 балла, Колокольцева Алина продемонстрировала 100-балльный результат. 12 выпускников 11 «А» класса (86%)  показали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высокобалльный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результат.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По математике и физике средний балл остался стабильным. По химии средний балл по сравнению с прошлым годом увеличился на 4%, по биологии – на 16%. Мишанина Дарья продемонстрировала 100-балльный результат по химии. 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Доля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высокобалльных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по химии - 33%, по биологии 67%.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Понижение среднего балла на 6% наблюдается по английскому языку, однако увеличилось количество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выпускников,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сдававших этот предмет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14% обучающихся 11 «А» класса продемонстрировали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высокобалльный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результат по всем сдаваемым предметам.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Выпускники 11 «А» класса, имеющие по результатам ЕГЭ 81 баллов и выше:</w:t>
      </w:r>
    </w:p>
    <w:tbl>
      <w:tblPr>
        <w:tblStyle w:val="af9"/>
        <w:tblW w:w="0" w:type="auto"/>
        <w:tblLook w:val="04A0"/>
      </w:tblPr>
      <w:tblGrid>
        <w:gridCol w:w="3369"/>
        <w:gridCol w:w="6095"/>
      </w:tblGrid>
      <w:tr w:rsidR="005D1B63" w:rsidRPr="00727F61" w:rsidTr="005D1B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Выпускники, набравшие 81 баллов и более</w:t>
            </w:r>
          </w:p>
        </w:tc>
      </w:tr>
      <w:tr w:rsidR="005D1B63" w:rsidRPr="005D1B63" w:rsidTr="005D1B63">
        <w:trPr>
          <w:trHeight w:val="4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русский язык – 12 чел. (86%)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58" w:type="dxa"/>
              <w:tblLook w:val="04A0"/>
            </w:tblPr>
            <w:tblGrid>
              <w:gridCol w:w="1657"/>
              <w:gridCol w:w="1440"/>
              <w:gridCol w:w="1785"/>
              <w:gridCol w:w="576"/>
            </w:tblGrid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Бычкова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Ангелина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Михайловна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Гулькин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Илья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Викторович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5D1B63" w:rsidRPr="005D1B63" w:rsidTr="005D1B63">
              <w:trPr>
                <w:trHeight w:val="222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Дрондина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Дарья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Юрьевна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Елисеев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Никита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Сергеевич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Клинцев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Даниил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Сергеевич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Клинцев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Никита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Сергеевич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Колокольцева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Алина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Юрьевна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Корнеева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Анастасия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Мишанина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Дарья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Токарева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Виктория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Юрьевна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Федорова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Ева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Харисов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Ильшат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Русланович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</w:tbl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color w:val="FF0000"/>
                <w:kern w:val="32"/>
                <w:sz w:val="24"/>
                <w:szCs w:val="24"/>
                <w:lang w:eastAsia="ru-RU"/>
              </w:rPr>
            </w:pPr>
          </w:p>
        </w:tc>
      </w:tr>
      <w:tr w:rsidR="005D1B63" w:rsidRPr="005D1B63" w:rsidTr="005D1B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Математика  </w:t>
            </w:r>
          </w:p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(профильный уровень)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121" w:type="dxa"/>
              <w:tblLook w:val="04A0"/>
            </w:tblPr>
            <w:tblGrid>
              <w:gridCol w:w="1729"/>
              <w:gridCol w:w="1418"/>
              <w:gridCol w:w="1785"/>
              <w:gridCol w:w="456"/>
            </w:tblGrid>
            <w:tr w:rsidR="005D1B63" w:rsidRPr="005D1B63" w:rsidTr="005D1B63">
              <w:trPr>
                <w:trHeight w:val="237"/>
              </w:trPr>
              <w:tc>
                <w:tcPr>
                  <w:tcW w:w="1729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Елисеев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Никита</w:t>
                  </w:r>
                  <w:proofErr w:type="spellEnd"/>
                </w:p>
              </w:tc>
              <w:tc>
                <w:tcPr>
                  <w:tcW w:w="1518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Сергеевич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729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Федорова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Ева</w:t>
                  </w:r>
                  <w:proofErr w:type="spellEnd"/>
                </w:p>
              </w:tc>
              <w:tc>
                <w:tcPr>
                  <w:tcW w:w="1518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</w:tbl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5D1B63" w:rsidRPr="005D1B63" w:rsidTr="005D1B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14" w:type="dxa"/>
              <w:tblLook w:val="04A0"/>
            </w:tblPr>
            <w:tblGrid>
              <w:gridCol w:w="1729"/>
              <w:gridCol w:w="1560"/>
              <w:gridCol w:w="1669"/>
              <w:gridCol w:w="456"/>
            </w:tblGrid>
            <w:tr w:rsidR="005D1B63" w:rsidRPr="005D1B63" w:rsidTr="005D1B63">
              <w:trPr>
                <w:trHeight w:val="225"/>
              </w:trPr>
              <w:tc>
                <w:tcPr>
                  <w:tcW w:w="1729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Елисеев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Никита</w:t>
                  </w:r>
                  <w:proofErr w:type="spellEnd"/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Сергеевич</w:t>
                  </w:r>
                  <w:proofErr w:type="spellEnd"/>
                </w:p>
              </w:tc>
              <w:tc>
                <w:tcPr>
                  <w:tcW w:w="45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</w:tr>
          </w:tbl>
          <w:p w:rsidR="005D1B63" w:rsidRPr="005D1B63" w:rsidRDefault="005D1B63" w:rsidP="005D1B63">
            <w:pPr>
              <w:tabs>
                <w:tab w:val="left" w:pos="2918"/>
              </w:tabs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5D1B63" w:rsidRPr="005D1B63" w:rsidTr="005D1B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58" w:type="dxa"/>
              <w:tblLook w:val="04A0"/>
            </w:tblPr>
            <w:tblGrid>
              <w:gridCol w:w="1657"/>
              <w:gridCol w:w="1440"/>
              <w:gridCol w:w="1785"/>
              <w:gridCol w:w="576"/>
            </w:tblGrid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Клинцев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Никита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Сергеевич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</w:tr>
          </w:tbl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5D1B63" w:rsidRPr="005D1B63" w:rsidTr="005D1B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58" w:type="dxa"/>
              <w:tblLook w:val="04A0"/>
            </w:tblPr>
            <w:tblGrid>
              <w:gridCol w:w="1657"/>
              <w:gridCol w:w="1440"/>
              <w:gridCol w:w="1785"/>
              <w:gridCol w:w="576"/>
            </w:tblGrid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Мишанина</w:t>
                  </w:r>
                  <w:proofErr w:type="spellEnd"/>
                </w:p>
              </w:tc>
              <w:tc>
                <w:tcPr>
                  <w:tcW w:w="1440" w:type="dxa"/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Дарья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5D1B63" w:rsidRPr="005D1B63" w:rsidTr="005D1B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D1B63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58" w:type="dxa"/>
              <w:tblLook w:val="04A0"/>
            </w:tblPr>
            <w:tblGrid>
              <w:gridCol w:w="1657"/>
              <w:gridCol w:w="1440"/>
              <w:gridCol w:w="1785"/>
              <w:gridCol w:w="576"/>
            </w:tblGrid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Мишанина</w:t>
                  </w:r>
                  <w:proofErr w:type="spellEnd"/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Дарья</w:t>
                  </w:r>
                  <w:proofErr w:type="spellEnd"/>
                </w:p>
              </w:tc>
              <w:tc>
                <w:tcPr>
                  <w:tcW w:w="1785" w:type="dxa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5D1B63" w:rsidRPr="005D1B63" w:rsidTr="005D1B63">
              <w:trPr>
                <w:trHeight w:val="237"/>
              </w:trPr>
              <w:tc>
                <w:tcPr>
                  <w:tcW w:w="1657" w:type="dxa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Колокольцева</w:t>
                  </w:r>
                  <w:proofErr w:type="spellEnd"/>
                </w:p>
              </w:tc>
              <w:tc>
                <w:tcPr>
                  <w:tcW w:w="1440" w:type="dxa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Алина</w:t>
                  </w:r>
                  <w:proofErr w:type="spellEnd"/>
                </w:p>
              </w:tc>
              <w:tc>
                <w:tcPr>
                  <w:tcW w:w="1785" w:type="dxa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Юрьевна</w:t>
                  </w:r>
                  <w:proofErr w:type="spellEnd"/>
                </w:p>
              </w:tc>
              <w:tc>
                <w:tcPr>
                  <w:tcW w:w="576" w:type="dxa"/>
                  <w:noWrap/>
                  <w:vAlign w:val="center"/>
                  <w:hideMark/>
                </w:tcPr>
                <w:p w:rsidR="005D1B63" w:rsidRPr="005D1B63" w:rsidRDefault="005D1B63" w:rsidP="005D1B63">
                  <w:pPr>
                    <w:tabs>
                      <w:tab w:val="left" w:pos="29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5D1B63">
                    <w:rPr>
                      <w:rFonts w:ascii="Times New Roman" w:hAnsi="Times New Roman" w:cs="Times New Roman"/>
                      <w:bCs/>
                      <w:kern w:val="32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</w:tbl>
          <w:p w:rsidR="005D1B63" w:rsidRPr="005D1B63" w:rsidRDefault="005D1B63" w:rsidP="005D1B63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5D1B63" w:rsidRDefault="005D1B63" w:rsidP="005D1B63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Cs/>
          <w:i/>
          <w:kern w:val="3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Как видно в представленной таблице, 12 выпускников 11 «А» класса (85%)  продемонстрировали на ЕГЭ 81 баллов и более, трое  из них получили такой результат по двум предметам, трое по трем предметам. Поставленная задача: достичь  80% выпускников, имеющих по результатам ЕГЭ 81 баллов и более -  реализована. 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Результаты обучения в 11 «А» классе:</w:t>
      </w:r>
    </w:p>
    <w:p w:rsidR="005D1B63" w:rsidRPr="005D1B63" w:rsidRDefault="005D1B63" w:rsidP="005D1B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10 выпускников  (71%) 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закончили школу</w:t>
      </w:r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с медалями «За особые успехи в учении».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</w:pPr>
      <w:r w:rsidRPr="005D1B63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 w:eastAsia="ru-RU"/>
        </w:rPr>
        <w:t xml:space="preserve">Достижения  выпускников классов одаренных детей:    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720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proofErr w:type="spellStart"/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Результаты</w:t>
      </w:r>
      <w:proofErr w:type="spellEnd"/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</w:t>
      </w:r>
      <w:proofErr w:type="spellStart"/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учёбы</w:t>
      </w:r>
      <w:proofErr w:type="spellEnd"/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 в </w:t>
      </w:r>
      <w:proofErr w:type="spellStart"/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школе</w:t>
      </w:r>
      <w:proofErr w:type="spellEnd"/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 xml:space="preserve">: 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lastRenderedPageBreak/>
        <w:t>4 обучающихся 11 «А» класса в данном  учебном году  получили премию главы города для одаренных детей;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 областном конкурсе исследовательских проектов «Взлет»  обучающиеся 10 «А» класса Михайличенко Николай в  секции «Физика», Земскова Дарья в секции  «Экология и сельское хозяйство» стали Лауреатами;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Команда обучающихся 10 «А» класса заняла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III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место в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III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Межрегиональном химическом турнире,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Алюшев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Дамир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стал победитель в номинации </w:t>
      </w:r>
      <w:proofErr w:type="spellStart"/>
      <w:proofErr w:type="gram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Хим</w:t>
      </w:r>
      <w:proofErr w:type="gram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StandUp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,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Валеев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Владислав - Победитель в номинации Лучший оппонент;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Александрова Алена, обучающаяся 10 «А» класса, - Победитель в Региональном чемпионате "Молодые профессионалы" (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WorldSkillsRussia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) Самарской области в компетенции лабораторный химический анализ;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Федорова Ева, обучающаяся 11 «А» класса, - победитель территориального этапа областного конкурса «Ученик  года»;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Елисеев Никита, обучающийся 11 «А» класса, вошел в число 100 лучших участников Международной образовательной программы «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SmartPlanet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»;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обучающиеся 10 «А» класса  участвовали в специализированной профильной  смене в региональном центре выявления, поддержки и развития способностей и талантов у детей и молодежи с учетом опыты образовательного фонда «Талант и успех» структурное подразделение «Вега» - Шелкова Софья (смена «Физика-Химия-10»), Михайличенко Николай (смена «Математика-Информатика-10»);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Гулькин Илья, Колокольцева Алина - победители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XIV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Открытой Международной научно-исследовательской конференции молодых исследователей "Образование. Наука. Профессия", обучающиеся 11 «А» класса завоевали пять вторых мест и одно третье;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proofErr w:type="gram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обучающиеся 10 «А» класса приняли участие в пригласительном школьном этапе всероссийской олимпиады школьников, которая проводится Образовательным центром «Сириус»: призеры по астрономии - Земскова Д.,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Гвозкова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А., Сычева К., по физике -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Гвоздкова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А., по ИКТ –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Гвоздкова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А., по математике - победитель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Гвозкова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А., призеры - Шелкова С.,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Хабиров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Р., </w:t>
      </w:r>
      <w:proofErr w:type="spell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Валеев</w:t>
      </w:r>
      <w:proofErr w:type="spell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В., Земскова Д., Сычева К., Александрова А.</w:t>
      </w:r>
      <w:proofErr w:type="gramEnd"/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5D1B63" w:rsidRPr="005D1B63" w:rsidRDefault="005D1B63" w:rsidP="005D1B63">
      <w:pPr>
        <w:tabs>
          <w:tab w:val="left" w:pos="2918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  <w:kern w:val="32"/>
          <w:sz w:val="24"/>
          <w:szCs w:val="24"/>
          <w:lang w:val="ru-RU" w:eastAsia="ru-RU"/>
        </w:rPr>
      </w:pPr>
    </w:p>
    <w:p w:rsidR="005D1B63" w:rsidRPr="005D1B63" w:rsidRDefault="005D1B63" w:rsidP="005D1B63">
      <w:pPr>
        <w:spacing w:line="240" w:lineRule="auto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/>
          <w:bCs/>
          <w:i/>
          <w:kern w:val="32"/>
          <w:sz w:val="24"/>
          <w:szCs w:val="24"/>
          <w:lang w:val="ru-RU" w:eastAsia="ru-RU"/>
        </w:rPr>
        <w:t>Результаты продолжения образования и трудоустройства: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ind w:left="72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- 100% поступление в высшие учебные заведения на бюджетной основе;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- в настоящее время 18 выпускников  продолжают своё образование в   Санкт-Петербургском техническом университете (Горном), 22 выпускника - в Российском университете нефти и газа им. Губкина (г</w:t>
      </w:r>
      <w:proofErr w:type="gramStart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.М</w:t>
      </w:r>
      <w:proofErr w:type="gramEnd"/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осква);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- в 2020 году 3 выпускников заключили договор на дальнейшее обучение с ОАО «НОВАТЭК»; 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- по итогам учебы в высших учебных заведениях 24 лучших студента, занимающихся на «хорошо» и «отлично», получают именные стипендии Благотворительного  Фонда «Виктория»;</w:t>
      </w:r>
    </w:p>
    <w:p w:rsidR="005D1B63" w:rsidRPr="005D1B63" w:rsidRDefault="005D1B63" w:rsidP="005D1B63">
      <w:pPr>
        <w:tabs>
          <w:tab w:val="left" w:pos="2918"/>
        </w:tabs>
        <w:spacing w:line="240" w:lineRule="auto"/>
        <w:ind w:left="360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- для студентов из числа выпускников классов одаренных детей  организуется стажировка и практика  на предприятиях спонсирующих организаций и дальнейшее трудоустройство этих выпускников на указанных предприятиях (в настоящее время 38 выпускников работают на предприятиях ОАО «НОВАТЭК»).</w:t>
      </w:r>
    </w:p>
    <w:p w:rsidR="00F345A7" w:rsidRPr="00FC0287" w:rsidRDefault="00046B11" w:rsidP="00F345A7">
      <w:pPr>
        <w:pStyle w:val="a9"/>
        <w:spacing w:line="360" w:lineRule="auto"/>
        <w:jc w:val="both"/>
        <w:rPr>
          <w:i/>
          <w:color w:val="000000"/>
          <w:sz w:val="24"/>
          <w:szCs w:val="24"/>
          <w:u w:val="single"/>
          <w:lang w:val="ru-RU"/>
        </w:rPr>
      </w:pPr>
      <w:r>
        <w:rPr>
          <w:i/>
          <w:color w:val="000000"/>
          <w:sz w:val="24"/>
          <w:szCs w:val="24"/>
          <w:u w:val="single"/>
          <w:lang w:val="ru-RU"/>
        </w:rPr>
        <w:t>3.5</w:t>
      </w:r>
      <w:r w:rsidR="00F345A7" w:rsidRPr="00FC0287">
        <w:rPr>
          <w:i/>
          <w:color w:val="000000"/>
          <w:sz w:val="24"/>
          <w:szCs w:val="24"/>
          <w:u w:val="single"/>
          <w:lang w:val="ru-RU"/>
        </w:rPr>
        <w:t>. Организация профильного обучения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lastRenderedPageBreak/>
        <w:t xml:space="preserve">    </w:t>
      </w: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</w:t>
      </w: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В  2019-2020 учебном  году 100% обучающихся 10-х классов изучали в соответствии с профилем обучения предметы углубленного уровня, выбранные для поступления в вуз; 100% обучающихся 11-х классов занимаются по индивидуальным учебным планам.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>, изучающих обязательные учебные предметы федерального компонента: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18"/>
        <w:gridCol w:w="1275"/>
        <w:gridCol w:w="2552"/>
        <w:gridCol w:w="1701"/>
      </w:tblGrid>
      <w:tr w:rsidR="005D1B63" w:rsidRPr="005D1B63" w:rsidTr="005D1B6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Предметы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Базовый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уровень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Профильный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/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углубленный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уровень</w:t>
            </w:r>
            <w:proofErr w:type="spellEnd"/>
          </w:p>
        </w:tc>
      </w:tr>
      <w:tr w:rsidR="005D1B63" w:rsidRPr="005D1B63" w:rsidTr="005D1B6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Кол-во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уч-ся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Кол-во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групп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Кол-во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уч-ся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Кол-во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групп</w:t>
            </w:r>
            <w:proofErr w:type="spellEnd"/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Русский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5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Литература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Иностранный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8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История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Обществознание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Физика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6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Химия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Биология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</w:tr>
      <w:tr w:rsidR="005D1B63" w:rsidRPr="005D1B63" w:rsidTr="005D1B63">
        <w:trPr>
          <w:trHeight w:val="2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Физическая</w:t>
            </w:r>
            <w:proofErr w:type="spellEnd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5D1B63" w:rsidRDefault="005D1B63" w:rsidP="005D1B63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D1B63">
              <w:rPr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5D1B63" w:rsidRPr="005D1B63" w:rsidTr="005D1B6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5D1B63" w:rsidRPr="005D1B63" w:rsidRDefault="005D1B63" w:rsidP="005D1B63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u w:val="single"/>
        </w:rPr>
      </w:pPr>
      <w:proofErr w:type="spellStart"/>
      <w:r w:rsidRPr="005D1B63">
        <w:rPr>
          <w:rFonts w:ascii="Times New Roman" w:hAnsi="Times New Roman" w:cs="Times New Roman"/>
          <w:b w:val="0"/>
          <w:i w:val="0"/>
          <w:color w:val="auto"/>
          <w:sz w:val="24"/>
          <w:u w:val="single"/>
        </w:rPr>
        <w:t>Организация</w:t>
      </w:r>
      <w:proofErr w:type="spellEnd"/>
      <w:r w:rsidRPr="005D1B63">
        <w:rPr>
          <w:rFonts w:ascii="Times New Roman" w:hAnsi="Times New Roman" w:cs="Times New Roman"/>
          <w:b w:val="0"/>
          <w:i w:val="0"/>
          <w:color w:val="auto"/>
          <w:sz w:val="24"/>
          <w:u w:val="single"/>
        </w:rPr>
        <w:t xml:space="preserve"> ИОТ</w:t>
      </w:r>
    </w:p>
    <w:p w:rsidR="005D1B63" w:rsidRPr="005D1B63" w:rsidRDefault="005D1B63" w:rsidP="005D1B63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       </w:t>
      </w:r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Основные проблемы школы связаны с обновлением содержания образования и обеспечением его вариативности: отсутствие федеральных программ  краткосрочных (17 часов) элективных курсов.</w:t>
      </w:r>
    </w:p>
    <w:p w:rsidR="005D1B63" w:rsidRPr="005D1B63" w:rsidRDefault="005D1B63" w:rsidP="005D1B63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       </w:t>
      </w:r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Опробованные способы их разрешения и оценка этих способов: адаптация 34-х часовых программ, создание авторских элективных курсов (учитель обществознания и истории </w:t>
      </w:r>
      <w:proofErr w:type="spellStart"/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Пиняжина</w:t>
      </w:r>
      <w:proofErr w:type="spellEnd"/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Т. С., учителя физики </w:t>
      </w:r>
      <w:proofErr w:type="spellStart"/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Левочкина</w:t>
      </w:r>
      <w:proofErr w:type="spellEnd"/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Е. А. и </w:t>
      </w:r>
      <w:proofErr w:type="spellStart"/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Тюрякова</w:t>
      </w:r>
      <w:proofErr w:type="spellEnd"/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К.А.).</w:t>
      </w:r>
    </w:p>
    <w:p w:rsidR="005D1B63" w:rsidRDefault="005D1B63" w:rsidP="005D1B63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</w:pPr>
    </w:p>
    <w:p w:rsidR="005D1B63" w:rsidRPr="005D1B63" w:rsidRDefault="005D1B63" w:rsidP="005D1B63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</w:pPr>
      <w:r w:rsidRPr="005D1B63"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  <w:t>Элективные курсы:</w:t>
      </w:r>
    </w:p>
    <w:p w:rsidR="005D1B63" w:rsidRPr="005D1B63" w:rsidRDefault="005D1B63" w:rsidP="005D1B63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        </w:t>
      </w:r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Количество программ элективных курсов, включенных в учебный план  в 2019-2020  учебном году, - 63.</w:t>
      </w:r>
    </w:p>
    <w:p w:rsidR="005D1B63" w:rsidRPr="005D1B63" w:rsidRDefault="005D1B63" w:rsidP="005D1B63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        </w:t>
      </w:r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Количество групп, изучающих одну программу элективного курса, сформированных из обучающихся двух (и более) классов, – 3  группы.</w:t>
      </w:r>
    </w:p>
    <w:p w:rsidR="005D1B63" w:rsidRPr="005D1B63" w:rsidRDefault="005D1B63" w:rsidP="005D1B63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        </w:t>
      </w:r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Количество групп, изучающих одну программу элективного курса, сформированных из обучающихся одного класса, – 60 групп.</w:t>
      </w:r>
    </w:p>
    <w:p w:rsidR="005D1B63" w:rsidRPr="005D1B63" w:rsidRDefault="005D1B63" w:rsidP="005D1B63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         </w:t>
      </w:r>
      <w:r w:rsidRPr="005D1B63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Количество программ элективных курсов по направленностям: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1"/>
        <w:gridCol w:w="949"/>
        <w:gridCol w:w="976"/>
        <w:gridCol w:w="1407"/>
      </w:tblGrid>
      <w:tr w:rsidR="005D1B63" w:rsidRPr="005D1B63" w:rsidTr="000D5F52"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5D1B63" w:rsidRPr="005D1B63" w:rsidTr="000D5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3" w:rsidRPr="005D1B63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1 п/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2 п/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5D1B63" w:rsidRPr="005D1B63" w:rsidTr="000D5F5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\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B63" w:rsidRPr="005D1B63" w:rsidTr="000D5F5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B63" w:rsidRPr="005D1B63" w:rsidTr="000D5F5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пропедевтика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вузовских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B63" w:rsidRPr="005D1B63" w:rsidTr="000D5F5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академическое расширение и \ или углубление отдельных тем обязательных предметов федерального компонента и обязательных предметов по выбору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1B63" w:rsidRPr="005D1B63" w:rsidTr="000D5F5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отдельных тем обязательных предметов федерального компонента и обязательных предметов по выбору, имеющее прикладной характер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D1B63" w:rsidRPr="005D1B63" w:rsidTr="000D5F5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B63" w:rsidRPr="005D1B63" w:rsidTr="000D5F5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удовлетворение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spell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B63" w:rsidRPr="005D1B63" w:rsidTr="000D5F52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ind w:left="-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5D1B63" w:rsidRDefault="005D1B63" w:rsidP="005D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0D5F52" w:rsidRDefault="000D5F52" w:rsidP="000D5F52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/>
        </w:rPr>
      </w:pPr>
    </w:p>
    <w:p w:rsidR="000D5F52" w:rsidRPr="000D5F52" w:rsidRDefault="000D5F52" w:rsidP="000D5F52">
      <w:pPr>
        <w:tabs>
          <w:tab w:val="left" w:pos="2918"/>
        </w:tabs>
        <w:spacing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     </w:t>
      </w:r>
      <w:r w:rsidRPr="000D5F52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/>
        </w:rPr>
        <w:t xml:space="preserve">Организация сопровождения профессионального самоопределения </w:t>
      </w:r>
      <w:proofErr w:type="gramStart"/>
      <w:r w:rsidRPr="000D5F52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  <w:lang w:val="ru-RU"/>
        </w:rPr>
        <w:t>обучающихся</w:t>
      </w:r>
      <w:proofErr w:type="gramEnd"/>
    </w:p>
    <w:p w:rsidR="000D5F52" w:rsidRPr="000D5F52" w:rsidRDefault="000D5F52" w:rsidP="000D5F52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   В 2019-2020  учебном  году школа продолжила работу по реализации Нацпроекта «Образование» проекта «Успех каждого ребенка» в части направленной на самоопределение и профессиональную ориентацию всех обучающихся.</w:t>
      </w:r>
    </w:p>
    <w:p w:rsidR="000D5F52" w:rsidRPr="000D5F52" w:rsidRDefault="000D5F52" w:rsidP="000D5F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  <w:t xml:space="preserve">С сентября  2019 года классные руководители, родители (законные представители) и  323  обучающихся приняли участие в  проекте по ранней профессиональной ориентации обучающихся 6–11-х классов общеобразовательных организаций «Билет в будущее». В рамках проекта школьники прошли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профориентационный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тест на специализированной цифровой платформе. Методика тестирования основана на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научных трудах отечественных ученых и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практике экспертов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Союза «Агентство развития профессиональных сообществ и рабочих кадров  «Молодые профессионалы (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Ворлдскиллс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Россия)», являющегося оператором проекта. Тестирование было ориентировано на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диагностику интересов к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современным перспективным отраслям и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востребованным компетенциям. После каждого этапа тестирования участники получили обратную связь 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проекта. В рамках проекта обучающиеся также смогли посетить 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практические мероприятия на площадках СПО.</w:t>
      </w:r>
    </w:p>
    <w:p w:rsidR="000D5F52" w:rsidRPr="000D5F52" w:rsidRDefault="000D5F52" w:rsidP="000D5F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  <w:t>По результатам качественной работы педагогов – наставников (классных руководителей)  все обучающиеся 100% получили в рамках проекта «Билет в будущее» рекомендации по построению индивидуальной образовательной траектории в соответствии с выбранными профессиональными компетенциями.</w:t>
      </w:r>
    </w:p>
    <w:p w:rsidR="000D5F52" w:rsidRPr="000D5F52" w:rsidRDefault="000D5F52" w:rsidP="000D5F52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         В октябре – ноябре было организовано дистанционное тестирование  для желающих обучающихся 8-9-х классов  в рамках Всероссийской программы по развитию системы ранней профориентации «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Z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асобой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», которая направлена на работу со специалистами в области профессионального самоопределения, а также на работу </w:t>
      </w:r>
      <w:proofErr w:type="gram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с</w:t>
      </w:r>
      <w:proofErr w:type="gram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обучающимися. По результатам данного тестирования  каждый из них получил заключение специалиста о своих профессиональных интересах.</w:t>
      </w:r>
    </w:p>
    <w:p w:rsidR="000D5F52" w:rsidRPr="000D5F52" w:rsidRDefault="000D5F52" w:rsidP="000D5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  <w:t xml:space="preserve">С2017 года все обучающиеся 5-11 –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х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классов активно участвуют во Всероссийских открытых уроках Портала  «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ПроеКТОриЯ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»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- Интерактивная цифровая платформа для профориентации школьников, которая была запущена в ноябре 2016 года. Данная платформа это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онлайн-площадка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для коммуникации, выбора профессии и работы над проектными задачами, игровая платформа с конкурсами, опросами и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флешмобами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, а также интернет-издание с уникальным информационно-образовательным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контентом</w:t>
      </w:r>
      <w:proofErr w:type="gram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.Е</w:t>
      </w:r>
      <w:proofErr w:type="gram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жегодно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на Всероссийский форум профессиональной навигации «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ПроеКТОриЯ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» приезжают эксперты крупнейших российских компаний и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вузов, лучшие педагоги страны и</w:t>
      </w:r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мотивированные школьники.</w:t>
      </w:r>
    </w:p>
    <w:p w:rsidR="000D5F52" w:rsidRPr="000D5F52" w:rsidRDefault="000D5F52" w:rsidP="000D5F52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В 2019-2020 учебном году  100%</w:t>
      </w:r>
      <w:proofErr w:type="gram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обучающихся</w:t>
      </w:r>
      <w:proofErr w:type="gram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были задействованы в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онлайн-уроках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ПроеКТОриЯ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  <w:t xml:space="preserve">Педагог-компатриот Духанина А.А., учитель химии,  и ее наставница Александрова А., обучающаяся 10 «А» класса, приняли участие в отборочных соревнованиях и далее стали победителями регионального чемпионата «Молодые профессионалы» </w:t>
      </w:r>
      <w:proofErr w:type="spellStart"/>
      <w:r w:rsidRPr="00B72306">
        <w:rPr>
          <w:rFonts w:ascii="Times New Roman" w:hAnsi="Times New Roman" w:cs="Times New Roman"/>
          <w:bCs/>
          <w:kern w:val="32"/>
          <w:sz w:val="24"/>
          <w:szCs w:val="24"/>
        </w:rPr>
        <w:t>WorldSkillsRussia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Самарской области. Чемпионат по отдельным компетенциям проходил и в городе Новокуйбышевск, обучающиеся школы и классные руководители активно принимали участие в данном движении в качестве болельщиков.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  <w:t xml:space="preserve">Для сопровождения профессионального самоопределения, классные </w:t>
      </w:r>
      <w:proofErr w:type="gram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руководители</w:t>
      </w:r>
      <w:proofErr w:type="gram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а течение года проводили мероприятия  с обучающимися направленные на ознакомление </w:t>
      </w: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lastRenderedPageBreak/>
        <w:t xml:space="preserve">со структурой экономики, новыми кластерами и секторами экономики, перспективные производства территории, области. </w:t>
      </w:r>
    </w:p>
    <w:p w:rsidR="000D5F52" w:rsidRPr="000D5F52" w:rsidRDefault="000D5F52" w:rsidP="000D5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ab/>
        <w:t xml:space="preserve">Традиционной формой работы по профориентации для обучающихся 9-х классов являются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предпрофильныекурсы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рассчитанные на 8  часов, у девятиклассников был выбор данных  курсов (18 курсов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предпрофильной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подготовки), причем </w:t>
      </w:r>
      <w:proofErr w:type="gram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не</w:t>
      </w:r>
      <w:proofErr w:type="gram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только в рамках образовательной организации, но и с помощью сетевого взаимодействия. Программы разрабатывались  по направлениям, содействующим профессиональному выбору обучающихся и их общественно-полезной деятельности, в том числе программы по развитию предпринимательских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компетенций</w:t>
      </w:r>
      <w:proofErr w:type="gram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.В</w:t>
      </w:r>
      <w:proofErr w:type="spellEnd"/>
      <w:proofErr w:type="gram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результате удовлетворены потребности обучающихся в профессиональных пробах. </w:t>
      </w:r>
    </w:p>
    <w:p w:rsidR="000D5F52" w:rsidRPr="000D5F52" w:rsidRDefault="000D5F52" w:rsidP="000D5F52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       Работа по информированию обучающихся проводилась в соответствии с графиками образовательных организаций и РЦ. На уровне образовательной организации  дана информация о </w:t>
      </w:r>
      <w:proofErr w:type="spell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предпрофильных</w:t>
      </w:r>
      <w:proofErr w:type="spell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курсах, организованы экскурсионные мероприятия в образовательные и профессиональные учреждения города и Самарской области и на предприятия. </w:t>
      </w:r>
    </w:p>
    <w:p w:rsidR="000D5F52" w:rsidRPr="000D5F52" w:rsidRDefault="000D5F52" w:rsidP="000D5F52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proofErr w:type="gram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>Психолого-педагогическое сопровождение ППП организовано постоянным психологом (специалист РСПЦ), по желанию обучающихся было организовано проведение тестирования на выявление профессиональных интересов и склонностей у обучающихся, по результатам которого каждый из них получил заключение специалиста о своих профессиональных интересах.</w:t>
      </w:r>
      <w:proofErr w:type="gramEnd"/>
    </w:p>
    <w:p w:rsidR="00613865" w:rsidRPr="00812A8F" w:rsidRDefault="00613865" w:rsidP="00046B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489B" w:rsidRPr="00046B11" w:rsidRDefault="004C489B" w:rsidP="00812A8F">
      <w:pPr>
        <w:pStyle w:val="a9"/>
        <w:spacing w:after="0" w:line="360" w:lineRule="auto"/>
        <w:jc w:val="both"/>
        <w:rPr>
          <w:i/>
          <w:color w:val="000000"/>
          <w:sz w:val="24"/>
          <w:szCs w:val="24"/>
          <w:u w:val="single"/>
          <w:lang w:val="ru-RU"/>
        </w:rPr>
      </w:pPr>
      <w:r w:rsidRPr="00046B11">
        <w:rPr>
          <w:rFonts w:cs="Times New Roman"/>
          <w:sz w:val="24"/>
          <w:szCs w:val="24"/>
          <w:lang w:val="ru-RU"/>
        </w:rPr>
        <w:t xml:space="preserve">   </w:t>
      </w:r>
      <w:r w:rsidR="00046B11" w:rsidRPr="00046B11">
        <w:rPr>
          <w:i/>
          <w:color w:val="000000"/>
          <w:sz w:val="24"/>
          <w:szCs w:val="24"/>
          <w:lang w:val="ru-RU"/>
        </w:rPr>
        <w:t>3.6</w:t>
      </w:r>
      <w:r w:rsidR="00613865" w:rsidRPr="00046B11">
        <w:rPr>
          <w:i/>
          <w:color w:val="000000"/>
          <w:sz w:val="24"/>
          <w:szCs w:val="24"/>
          <w:lang w:val="ru-RU"/>
        </w:rPr>
        <w:t xml:space="preserve">. </w:t>
      </w:r>
      <w:r w:rsidR="00613865" w:rsidRPr="00046B11">
        <w:rPr>
          <w:i/>
          <w:color w:val="000000"/>
          <w:sz w:val="24"/>
          <w:szCs w:val="24"/>
          <w:u w:val="single"/>
          <w:lang w:val="ru-RU"/>
        </w:rPr>
        <w:t xml:space="preserve"> Методическая работа</w:t>
      </w:r>
    </w:p>
    <w:p w:rsidR="005D1B63" w:rsidRPr="005D1B63" w:rsidRDefault="005D1B63" w:rsidP="005D1B63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В  2019-2020 учебном   году  методическая работа школы была подчинена задаче: </w:t>
      </w:r>
      <w:r w:rsidRPr="005D1B6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обеспечить образовательную деятельность квалифицированными кадрами в условиях реализации ФГОС ООО, ФГОС СОО, реализации программ углубленного уровня в 8-х, 10-х классах:</w:t>
      </w:r>
    </w:p>
    <w:p w:rsidR="005D1B63" w:rsidRPr="005D1B63" w:rsidRDefault="005D1B63" w:rsidP="00FD014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100% педагогов 5-9-х классов обучены на курсах повышения квалификации по реализации ФГОС, 100% педагогов 10-11-х классов обучены на курсах повышения квалификации по реализации ФГОС СОО, 100% педагогов, реализующих программы углубленного уровня в 8-х классах, обучены на курсах повышения квалификации; </w:t>
      </w:r>
    </w:p>
    <w:p w:rsidR="005D1B63" w:rsidRPr="005D1B63" w:rsidRDefault="005D1B63" w:rsidP="00FD014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i/>
          <w:sz w:val="24"/>
          <w:szCs w:val="24"/>
          <w:lang w:val="ru-RU"/>
        </w:rPr>
        <w:t>90% педагогов школы владеют современными образовательными технологиями и эффективно используют их в своей деятельности;</w:t>
      </w:r>
    </w:p>
    <w:p w:rsidR="005D1B63" w:rsidRPr="005D1B63" w:rsidRDefault="005D1B63" w:rsidP="00FD014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i/>
          <w:sz w:val="24"/>
          <w:szCs w:val="24"/>
          <w:lang w:val="ru-RU"/>
        </w:rPr>
        <w:t>100% педагогов достигают образовательные стандарты и успешную социализацию личности;</w:t>
      </w:r>
    </w:p>
    <w:p w:rsidR="005D1B63" w:rsidRPr="005D1B63" w:rsidRDefault="005D1B63" w:rsidP="00FD014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25% педагогов из числа ныне успешных, но не проявляющих активности в своей профессиональной деятельности учителей, являются участниками различных конкурсов профессионального мастерства; </w:t>
      </w:r>
    </w:p>
    <w:p w:rsidR="005D1B63" w:rsidRPr="005D1B63" w:rsidRDefault="005D1B63" w:rsidP="00FD014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i/>
          <w:sz w:val="24"/>
          <w:szCs w:val="24"/>
          <w:lang w:val="ru-RU"/>
        </w:rPr>
        <w:t>пополнение  банка  инноваций внутри ОО.</w:t>
      </w:r>
    </w:p>
    <w:p w:rsidR="005D1B63" w:rsidRPr="005D1B63" w:rsidRDefault="005D1B63" w:rsidP="005D1B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Методическая работа осуществлялась по плану через школьные методические объединения учителей и координировалась Методическим Советом. 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На решение поставленных задач нацелена методическая работа по совершенствованию профессионального уровня педагогов 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</w:p>
    <w:p w:rsidR="005D1B63" w:rsidRPr="000D5F52" w:rsidRDefault="005D1B63" w:rsidP="005D1B63">
      <w:pPr>
        <w:pStyle w:val="4"/>
        <w:rPr>
          <w:rFonts w:ascii="Times New Roman" w:hAnsi="Times New Roman" w:cs="Times New Roman"/>
          <w:color w:val="auto"/>
          <w:sz w:val="24"/>
          <w:u w:val="single"/>
          <w:lang w:val="ru-RU"/>
        </w:rPr>
      </w:pPr>
      <w:r w:rsidRPr="000D5F52">
        <w:rPr>
          <w:rFonts w:ascii="Times New Roman" w:hAnsi="Times New Roman" w:cs="Times New Roman"/>
          <w:color w:val="auto"/>
          <w:sz w:val="24"/>
          <w:u w:val="single"/>
          <w:lang w:val="ru-RU"/>
        </w:rPr>
        <w:t>1)  школьную систему повышения квалификации: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- педагогические советы (по плану);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- психолого-педагогические консилиумы (не менее 2 раз в год);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- семинары (по плану);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- педагогические чтения (по плану);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lastRenderedPageBreak/>
        <w:t>- индивидуальные консультации и собеседования (не менее 1 раза в месяц – плановые консультации);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- самообразование учителей по индивидуальным планам;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- обобщение и распространение опыта творческих педагогов, в том числе создание видеотеки и дисков с записями лучших уроков успешных педагогов (в настоящее время в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медиатеке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школы – более 80 презентаций уроков, созданных педагогами и учениками).</w:t>
      </w:r>
    </w:p>
    <w:p w:rsidR="005D1B63" w:rsidRPr="005D1B63" w:rsidRDefault="005D1B63" w:rsidP="005D1B63">
      <w:pPr>
        <w:pStyle w:val="4"/>
        <w:rPr>
          <w:rFonts w:ascii="Times New Roman" w:hAnsi="Times New Roman" w:cs="Times New Roman"/>
          <w:b w:val="0"/>
          <w:i w:val="0"/>
          <w:sz w:val="24"/>
          <w:u w:val="single"/>
          <w:lang w:val="ru-RU"/>
        </w:rPr>
      </w:pPr>
    </w:p>
    <w:p w:rsidR="005D1B63" w:rsidRPr="000D5F52" w:rsidRDefault="005D1B63" w:rsidP="005D1B63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5F52">
        <w:rPr>
          <w:rFonts w:ascii="Times New Roman" w:hAnsi="Times New Roman" w:cs="Times New Roman"/>
          <w:b/>
          <w:i/>
          <w:sz w:val="24"/>
          <w:szCs w:val="24"/>
          <w:u w:val="single"/>
          <w:lang w:val="ru-RU" w:eastAsia="ru-RU"/>
        </w:rPr>
        <w:t>2) систему повышения квалификации и переподготовки педагогов:</w:t>
      </w:r>
    </w:p>
    <w:p w:rsidR="005D1B63" w:rsidRPr="000D5F52" w:rsidRDefault="005D1B63" w:rsidP="005D1B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5F52">
        <w:rPr>
          <w:rFonts w:ascii="Times New Roman" w:hAnsi="Times New Roman" w:cs="Times New Roman"/>
          <w:sz w:val="24"/>
          <w:szCs w:val="24"/>
        </w:rPr>
        <w:t>Повышение</w:t>
      </w:r>
      <w:proofErr w:type="spellEnd"/>
      <w:r w:rsidRPr="000D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0D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spellEnd"/>
      <w:r w:rsidRPr="000D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</w:rPr>
        <w:t>кадров</w:t>
      </w:r>
      <w:proofErr w:type="spellEnd"/>
    </w:p>
    <w:tbl>
      <w:tblPr>
        <w:tblStyle w:val="af9"/>
        <w:tblW w:w="9635" w:type="dxa"/>
        <w:tblLayout w:type="fixed"/>
        <w:tblLook w:val="04A0"/>
      </w:tblPr>
      <w:tblGrid>
        <w:gridCol w:w="484"/>
        <w:gridCol w:w="5323"/>
        <w:gridCol w:w="1276"/>
        <w:gridCol w:w="1276"/>
        <w:gridCol w:w="1276"/>
      </w:tblGrid>
      <w:tr w:rsidR="005D1B63" w:rsidRPr="005D1B63" w:rsidTr="005D1B63">
        <w:tc>
          <w:tcPr>
            <w:tcW w:w="484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23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Проблематика  курсовой подготовки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jc w:val="center"/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2017/18</w:t>
            </w:r>
          </w:p>
          <w:p w:rsidR="005D1B63" w:rsidRPr="005D1B63" w:rsidRDefault="005D1B63" w:rsidP="005D1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B63">
              <w:rPr>
                <w:rFonts w:ascii="Times New Roman" w:hAnsi="Times New Roman" w:cs="Times New Roman"/>
              </w:rPr>
              <w:t>уч</w:t>
            </w:r>
            <w:proofErr w:type="spellEnd"/>
            <w:r w:rsidRPr="005D1B63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1B63">
              <w:rPr>
                <w:rFonts w:ascii="Times New Roman" w:hAnsi="Times New Roman" w:cs="Times New Roman"/>
                <w:lang w:val="en-US"/>
              </w:rPr>
              <w:t>2018\19</w:t>
            </w:r>
          </w:p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proofErr w:type="spellStart"/>
            <w:r w:rsidRPr="005D1B63">
              <w:rPr>
                <w:rFonts w:ascii="Times New Roman" w:hAnsi="Times New Roman" w:cs="Times New Roman"/>
              </w:rPr>
              <w:t>уч</w:t>
            </w:r>
            <w:proofErr w:type="gramStart"/>
            <w:r w:rsidRPr="005D1B63">
              <w:rPr>
                <w:rFonts w:ascii="Times New Roman" w:hAnsi="Times New Roman" w:cs="Times New Roman"/>
              </w:rPr>
              <w:t>.г</w:t>
            </w:r>
            <w:proofErr w:type="gramEnd"/>
            <w:r w:rsidRPr="005D1B63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276" w:type="dxa"/>
          </w:tcPr>
          <w:p w:rsidR="005D1B63" w:rsidRPr="005D1B63" w:rsidRDefault="005D1B63" w:rsidP="005D1B63">
            <w:pPr>
              <w:jc w:val="center"/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2019\20</w:t>
            </w:r>
          </w:p>
          <w:p w:rsidR="005D1B63" w:rsidRPr="005D1B63" w:rsidRDefault="005D1B63" w:rsidP="005D1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B63">
              <w:rPr>
                <w:rFonts w:ascii="Times New Roman" w:hAnsi="Times New Roman" w:cs="Times New Roman"/>
              </w:rPr>
              <w:t>уч</w:t>
            </w:r>
            <w:proofErr w:type="spellEnd"/>
            <w:r w:rsidRPr="005D1B63">
              <w:rPr>
                <w:rFonts w:ascii="Times New Roman" w:hAnsi="Times New Roman" w:cs="Times New Roman"/>
              </w:rPr>
              <w:t>. год</w:t>
            </w:r>
          </w:p>
        </w:tc>
      </w:tr>
      <w:tr w:rsidR="005D1B63" w:rsidRPr="005D1B63" w:rsidTr="005D1B63">
        <w:tc>
          <w:tcPr>
            <w:tcW w:w="484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3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ИКТ в образовательном процессе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5(13,5%)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9(26%)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10(29%)</w:t>
            </w:r>
          </w:p>
        </w:tc>
      </w:tr>
      <w:tr w:rsidR="005D1B63" w:rsidRPr="005D1B63" w:rsidTr="005D1B63">
        <w:tc>
          <w:tcPr>
            <w:tcW w:w="484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323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 xml:space="preserve">Введение ФГОС 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4(11%)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11 (31%)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11(32%)</w:t>
            </w:r>
          </w:p>
        </w:tc>
      </w:tr>
      <w:tr w:rsidR="005D1B63" w:rsidRPr="005D1B63" w:rsidTr="005D1B63">
        <w:tc>
          <w:tcPr>
            <w:tcW w:w="484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3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Модернизация российского образования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6(16%)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8(23%)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12(35%)</w:t>
            </w:r>
          </w:p>
        </w:tc>
      </w:tr>
      <w:tr w:rsidR="005D1B63" w:rsidRPr="005D1B63" w:rsidTr="005D1B63">
        <w:tc>
          <w:tcPr>
            <w:tcW w:w="484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3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Современные педагогические технологии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3(8%)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7(20%)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9(26%)</w:t>
            </w:r>
          </w:p>
        </w:tc>
      </w:tr>
      <w:tr w:rsidR="005D1B63" w:rsidRPr="005D1B63" w:rsidTr="005D1B63">
        <w:tc>
          <w:tcPr>
            <w:tcW w:w="484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3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Профильное обучение предмету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2(5%)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9(26%)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10(29%)</w:t>
            </w:r>
          </w:p>
        </w:tc>
      </w:tr>
      <w:tr w:rsidR="005D1B63" w:rsidRPr="005D1B63" w:rsidTr="005D1B63">
        <w:tc>
          <w:tcPr>
            <w:tcW w:w="484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3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Система работы с одаренными учащимися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7(19%)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8(23%)</w:t>
            </w:r>
          </w:p>
        </w:tc>
        <w:tc>
          <w:tcPr>
            <w:tcW w:w="1276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</w:rPr>
            </w:pPr>
            <w:r w:rsidRPr="005D1B63">
              <w:rPr>
                <w:rFonts w:ascii="Times New Roman" w:hAnsi="Times New Roman" w:cs="Times New Roman"/>
              </w:rPr>
              <w:t>8(23%)</w:t>
            </w:r>
          </w:p>
        </w:tc>
      </w:tr>
    </w:tbl>
    <w:p w:rsidR="005D1B63" w:rsidRPr="005D1B63" w:rsidRDefault="005D1B63" w:rsidP="005D1B63">
      <w:pPr>
        <w:rPr>
          <w:rFonts w:ascii="Times New Roman" w:hAnsi="Times New Roman" w:cs="Times New Roman"/>
        </w:rPr>
      </w:pPr>
    </w:p>
    <w:p w:rsidR="005D1B63" w:rsidRPr="000D5F52" w:rsidRDefault="005D1B63" w:rsidP="005D1B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>Получение дополнительного профессионального образования (переподготовка)</w:t>
      </w:r>
    </w:p>
    <w:tbl>
      <w:tblPr>
        <w:tblStyle w:val="af9"/>
        <w:tblW w:w="9606" w:type="dxa"/>
        <w:tblLook w:val="04A0"/>
      </w:tblPr>
      <w:tblGrid>
        <w:gridCol w:w="616"/>
        <w:gridCol w:w="6182"/>
        <w:gridCol w:w="2808"/>
      </w:tblGrid>
      <w:tr w:rsidR="005D1B63" w:rsidRPr="005D1B63" w:rsidTr="005D1B63">
        <w:trPr>
          <w:trHeight w:val="311"/>
        </w:trPr>
        <w:tc>
          <w:tcPr>
            <w:tcW w:w="0" w:type="auto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82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Направление дополнительного образования</w:t>
            </w:r>
          </w:p>
        </w:tc>
        <w:tc>
          <w:tcPr>
            <w:tcW w:w="2808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2019-20 </w:t>
            </w:r>
            <w:proofErr w:type="spell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5D1B63" w:rsidRPr="005D1B63" w:rsidTr="005D1B63">
        <w:trPr>
          <w:trHeight w:val="295"/>
        </w:trPr>
        <w:tc>
          <w:tcPr>
            <w:tcW w:w="0" w:type="auto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82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«Социальная работа»</w:t>
            </w:r>
          </w:p>
        </w:tc>
        <w:tc>
          <w:tcPr>
            <w:tcW w:w="2808" w:type="dxa"/>
            <w:vMerge w:val="restart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2 чел. (6%)</w:t>
            </w:r>
          </w:p>
        </w:tc>
      </w:tr>
      <w:tr w:rsidR="005D1B63" w:rsidRPr="005D1B63" w:rsidTr="005D1B63">
        <w:trPr>
          <w:trHeight w:val="295"/>
        </w:trPr>
        <w:tc>
          <w:tcPr>
            <w:tcW w:w="0" w:type="auto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2" w:type="dxa"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63">
              <w:rPr>
                <w:rFonts w:ascii="Times New Roman" w:hAnsi="Times New Roman" w:cs="Times New Roman"/>
                <w:sz w:val="24"/>
                <w:szCs w:val="24"/>
              </w:rPr>
              <w:t>«Преподавание основ безопасности жизнедеятельности»</w:t>
            </w:r>
          </w:p>
        </w:tc>
        <w:tc>
          <w:tcPr>
            <w:tcW w:w="2808" w:type="dxa"/>
            <w:vMerge/>
          </w:tcPr>
          <w:p w:rsidR="005D1B63" w:rsidRPr="005D1B63" w:rsidRDefault="005D1B63" w:rsidP="005D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B63" w:rsidRPr="000D5F52" w:rsidRDefault="005D1B63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>В настоящее время 100% педагогов школы прошли обучение н</w:t>
      </w:r>
      <w:r w:rsidR="000D5F52">
        <w:rPr>
          <w:rFonts w:ascii="Times New Roman" w:hAnsi="Times New Roman" w:cs="Times New Roman"/>
          <w:sz w:val="24"/>
          <w:szCs w:val="24"/>
          <w:lang w:val="ru-RU"/>
        </w:rPr>
        <w:t>а курсах ФГОС ООО, 26% - ФГОС  СОО.</w:t>
      </w:r>
    </w:p>
    <w:p w:rsidR="005D1B63" w:rsidRPr="000D5F52" w:rsidRDefault="005D1B63" w:rsidP="005D1B63">
      <w:pPr>
        <w:pStyle w:val="4"/>
        <w:rPr>
          <w:rFonts w:ascii="Times New Roman" w:hAnsi="Times New Roman" w:cs="Times New Roman"/>
          <w:color w:val="auto"/>
          <w:sz w:val="24"/>
          <w:u w:val="single"/>
          <w:lang w:val="ru-RU"/>
        </w:rPr>
      </w:pPr>
      <w:r w:rsidRPr="000D5F52">
        <w:rPr>
          <w:rFonts w:ascii="Times New Roman" w:hAnsi="Times New Roman" w:cs="Times New Roman"/>
          <w:color w:val="auto"/>
          <w:sz w:val="24"/>
          <w:u w:val="single"/>
          <w:lang w:val="ru-RU"/>
        </w:rPr>
        <w:t>3) внедрение современных образовательных технологий:</w:t>
      </w:r>
    </w:p>
    <w:p w:rsidR="005D1B63" w:rsidRPr="000D5F52" w:rsidRDefault="005D1B63" w:rsidP="005D1B63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  <w:t xml:space="preserve">- осуществление </w:t>
      </w:r>
      <w:proofErr w:type="spellStart"/>
      <w:r w:rsidRPr="000D5F52"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  <w:t>компетентностно-ориентированного</w:t>
      </w:r>
      <w:proofErr w:type="spellEnd"/>
      <w:r w:rsidRPr="000D5F52"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  <w:t xml:space="preserve"> обучения: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    100% педагогов школы  прошли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компетентностно-ориентированное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и осуществляют его при работе над учебными, социальными проектами, во внеклассной и внеурочной работе; </w:t>
      </w:r>
    </w:p>
    <w:p w:rsidR="005D1B63" w:rsidRPr="000D5F52" w:rsidRDefault="005D1B63" w:rsidP="005D1B63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  <w:t>- информационные технологии: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     100% педагогов обучены информационным технологиям на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тьюторских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курсах и используют их в образовательном процессе и во внеклассной деятельности.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     Педагоги школы используют материалы виртуальной энциклопедии «Кирилл и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Мефодий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СД-дисков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с методическими рекомендациями и материалами уроков, самостоятельно разрабатывают уроки с использованием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мультимедиатехнологий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>. Активно используют в работе библиотеку «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Литрес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>», «НЭБ».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выполнения национального проекта «Образование» федерального проекта «Цифровая образовательная среда», 8 педагогов и администрация школы прошли курсы повышение квалификации по вопросам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, в образовательную организацию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внедренэлектронный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документооборота на базе высокоскоростного Интернет-соединения (ЭЖ АСУ РСО, электронное расписание для педагогов и обучающихся), а также в 2019-2020 учебном году все педагоги школы использовали для дистанционного 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образовательные платформы: 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- Ведомственная целевая программа «Российская электронная школа» </w:t>
      </w:r>
      <w:hyperlink r:id="rId35" w:history="1">
        <w:r w:rsidRPr="005D1B63">
          <w:rPr>
            <w:rFonts w:ascii="Times New Roman" w:hAnsi="Times New Roman" w:cs="Times New Roman"/>
            <w:sz w:val="24"/>
            <w:szCs w:val="24"/>
            <w:lang w:val="ru-RU"/>
          </w:rPr>
          <w:t>(</w:t>
        </w:r>
        <w:r w:rsidRPr="005D1B63">
          <w:rPr>
            <w:rFonts w:ascii="Times New Roman" w:hAnsi="Times New Roman" w:cs="Times New Roman"/>
            <w:sz w:val="24"/>
            <w:szCs w:val="24"/>
          </w:rPr>
          <w:t>https</w:t>
        </w:r>
        <w:r w:rsidRPr="005D1B63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5D1B63">
          <w:rPr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5D1B63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D1B63">
          <w:rPr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5D1B63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D1B63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) в рамках приоритетного проекта «Создание современной образовательной среды для 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школьников» это  курсы интерактивных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видеоуроков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учитывающего передовой опыт лучших учителей России и размещенного в открытом доступе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винтересах</w:t>
      </w:r>
      <w:proofErr w:type="spellEnd"/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всех обучающихся, в том числе детей с особыми образовательными потребностями и индивидуальными возможностями;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ЯКласс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образовательныйинтернет-ресурс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для школьников, родителей и помогает учителю проводить тестирование знаний обучающихся, задавать домашние задания в электронном виде. Использование элементов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геймификации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создавать рейтинги лидеров класса и школ, добавляет обучению элементы игры, которые стимулируют и школьников, и учителей;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5D1B63">
        <w:rPr>
          <w:rFonts w:ascii="Times New Roman" w:hAnsi="Times New Roman" w:cs="Times New Roman"/>
          <w:sz w:val="24"/>
          <w:szCs w:val="24"/>
        </w:rPr>
        <w:t>Stepik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– российская образовательная платформа и конструктор бесплатных открытых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онлайн-курсов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>озволяет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любому зарегистрированному пользователю создавать интерактивные обучающие уроки и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онлайн-курсы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>, используя видео, тексты и разнообразные задачи с автоматической проверкой и моментальной обратной связью. В процессе обучающиеся могут вести обсуждения между собой и задавать вопросы преподавателю на форуме;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Учи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– интерактивная образовательная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онлайн-платформа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 соответствующая ФГОС и значительно усиливающая классическое школьное образование.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Учи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>успособствует</w:t>
      </w:r>
      <w:bookmarkStart w:id="0" w:name="page24"/>
      <w:bookmarkEnd w:id="0"/>
      <w:r w:rsidRPr="005D1B63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задач Федеральной целевой программы развития образования на 2016-2020 годы по повышению эффективности образования и цифровой грамотности учеников и учителей;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- решу ЕГЭ, решу ОГЭ. </w:t>
      </w:r>
    </w:p>
    <w:p w:rsidR="005D1B63" w:rsidRPr="005D1B63" w:rsidRDefault="005D1B63" w:rsidP="005D1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В своей работе педагогический коллектив использовал платформы для проведения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уроков: </w:t>
      </w:r>
      <w:r w:rsidRPr="005D1B63">
        <w:rPr>
          <w:rFonts w:ascii="Times New Roman" w:hAnsi="Times New Roman" w:cs="Times New Roman"/>
          <w:sz w:val="24"/>
          <w:szCs w:val="24"/>
        </w:rPr>
        <w:t>ZOOM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D1B63">
        <w:rPr>
          <w:rFonts w:ascii="Times New Roman" w:hAnsi="Times New Roman" w:cs="Times New Roman"/>
          <w:sz w:val="24"/>
          <w:szCs w:val="24"/>
        </w:rPr>
        <w:t>Skype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D1B63">
        <w:rPr>
          <w:rFonts w:ascii="Times New Roman" w:hAnsi="Times New Roman" w:cs="Times New Roman"/>
          <w:sz w:val="24"/>
          <w:szCs w:val="24"/>
        </w:rPr>
        <w:t>Scaling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spellStart"/>
      <w:r w:rsidRPr="005D1B63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др.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Учителя делятся опытом работы по использованию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ИТ-технологий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процессе, участвуя в ярмарках образовательных ресурсов, в конкурсах педагогического мастерства, на заседаниях школьных МО, представляют коллегам открытые уроки в ходе методических недель.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ИТ-технологии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активно используются руководителями и педагогами школы при проведении методических семинаров, заседаний школьных и городских  методических объединений, Педагогических советов.</w:t>
      </w:r>
    </w:p>
    <w:p w:rsidR="005D1B63" w:rsidRPr="000D5F52" w:rsidRDefault="005D1B63" w:rsidP="005D1B63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  <w:t>- личностно-ориентированное обучение:</w:t>
      </w:r>
    </w:p>
    <w:p w:rsidR="005D1B63" w:rsidRPr="005D1B63" w:rsidRDefault="005D1B63" w:rsidP="005D1B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В школе реализуется Программа обучения и развития одаренных детей, которая предполагает развитие способностей одаренных обучающихся, предоставление обучающимся возможностей проектировать собственную образовательную траекторию, создание условий для осуществления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обучению. В настоящее время программа вышла за рамки одного образовательного учреждения. В 2019-2020 учебном году  в школе действует один  класс одаренных детей в параллели 10-х классов и один класс – в параллели 11-х классов обучающихся как из нашей школы, так и из других школ города. Организация обучения в этих классах ведется по индивидуальным учебным планам.</w:t>
      </w:r>
    </w:p>
    <w:p w:rsidR="005D1B63" w:rsidRPr="005D1B63" w:rsidRDefault="005D1B63" w:rsidP="005D1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        Обучающиеся школы под руководством педагогов принимают участие в олимпиадах, научно-практических конференциях  разных уровней, являются победителями и лауреатами областного конкурса «Взлет» исследовательских проектов, открытого регионального  конкурса им. К.К. Грота, Международной олимпиады по основам наук, Фестиваля  наук и искусств  «Творческий потенциал России», призерами территориального, регионального этапа Всероссийской олимпиады школьников.</w:t>
      </w:r>
    </w:p>
    <w:p w:rsidR="005D1B63" w:rsidRPr="005D1B63" w:rsidRDefault="005D1B63" w:rsidP="005D1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В  2019 году за эффективную работу с </w:t>
      </w:r>
      <w:proofErr w:type="gram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одаренными</w:t>
      </w:r>
      <w:proofErr w:type="gram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обучающимися, подготовку призеров регионального этапа всероссийской олимпиады  школьников награждены </w:t>
      </w:r>
      <w:r w:rsidRPr="005D1B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Дипломом министерства образования и науки Самарской области учитель истории и обществознания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Пиняжина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Т.С., учитель истории </w:t>
      </w:r>
      <w:proofErr w:type="spellStart"/>
      <w:r w:rsidRPr="005D1B63">
        <w:rPr>
          <w:rFonts w:ascii="Times New Roman" w:hAnsi="Times New Roman" w:cs="Times New Roman"/>
          <w:sz w:val="24"/>
          <w:szCs w:val="24"/>
          <w:lang w:val="ru-RU"/>
        </w:rPr>
        <w:t>Нуждина</w:t>
      </w:r>
      <w:proofErr w:type="spellEnd"/>
      <w:r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И.А.</w:t>
      </w:r>
    </w:p>
    <w:p w:rsidR="005D1B63" w:rsidRPr="005D1B63" w:rsidRDefault="005D1B63" w:rsidP="005D1B63">
      <w:p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     Эффективность  личностно ориентированного обучения  можно проследить также в следующих результатах: 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отличные успехи обучающихся в учебе и победы в олимпиадах и конкурсах в  2019-2020 учебного  года  неоднократно освещались в городской, областной печати и на телевидении;</w:t>
      </w:r>
    </w:p>
    <w:p w:rsidR="005D1B63" w:rsidRPr="005D1B63" w:rsidRDefault="005D1B63" w:rsidP="00FD0145">
      <w:pPr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5D1B63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4 обучающихся 11 «А» класса, один обучающийся 10 «В» класса в прошедшем учебном году  получили премию главы города.</w:t>
      </w:r>
    </w:p>
    <w:p w:rsidR="005D1B63" w:rsidRPr="000D5F52" w:rsidRDefault="005D1B63" w:rsidP="005D1B63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u w:val="single"/>
          <w:lang w:val="ru-RU"/>
        </w:rPr>
        <w:t>- консультирование учебно-исследовательской деятельности</w:t>
      </w:r>
    </w:p>
    <w:p w:rsidR="005D1B63" w:rsidRPr="005D1B63" w:rsidRDefault="000D5F52" w:rsidP="005D1B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D1B63"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В 2019 году школа представляла учебно-исследовательские работы на окружную конференцию школьников «Юные дарования </w:t>
      </w:r>
      <w:r w:rsidR="005D1B63" w:rsidRPr="005D1B63">
        <w:rPr>
          <w:rFonts w:ascii="Times New Roman" w:hAnsi="Times New Roman" w:cs="Times New Roman"/>
          <w:sz w:val="24"/>
          <w:szCs w:val="24"/>
        </w:rPr>
        <w:t>XXI</w:t>
      </w:r>
      <w:r w:rsidR="005D1B63" w:rsidRPr="005D1B63">
        <w:rPr>
          <w:rFonts w:ascii="Times New Roman" w:hAnsi="Times New Roman" w:cs="Times New Roman"/>
          <w:sz w:val="24"/>
          <w:szCs w:val="24"/>
          <w:lang w:val="ru-RU"/>
        </w:rPr>
        <w:t xml:space="preserve"> века».    Результативность деятельности педагогов-консультантов исследовательской деятельности обучающихся за  2019-2020  учебный  год  представлена в таблице: </w:t>
      </w:r>
    </w:p>
    <w:tbl>
      <w:tblPr>
        <w:tblStyle w:val="af9"/>
        <w:tblW w:w="0" w:type="auto"/>
        <w:tblLook w:val="04A0"/>
      </w:tblPr>
      <w:tblGrid>
        <w:gridCol w:w="2093"/>
        <w:gridCol w:w="1750"/>
        <w:gridCol w:w="2219"/>
        <w:gridCol w:w="3508"/>
      </w:tblGrid>
      <w:tr w:rsidR="005D1B63" w:rsidRPr="00727F61" w:rsidTr="005D1B63">
        <w:tc>
          <w:tcPr>
            <w:tcW w:w="2093" w:type="dxa"/>
          </w:tcPr>
          <w:p w:rsidR="005D1B63" w:rsidRPr="000D5F52" w:rsidRDefault="005D1B63" w:rsidP="000D5F52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  <w:tc>
          <w:tcPr>
            <w:tcW w:w="1750" w:type="dxa"/>
          </w:tcPr>
          <w:p w:rsidR="005D1B63" w:rsidRPr="000D5F52" w:rsidRDefault="005D1B63" w:rsidP="000D5F52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Количество представленных работ</w:t>
            </w:r>
          </w:p>
        </w:tc>
        <w:tc>
          <w:tcPr>
            <w:tcW w:w="2219" w:type="dxa"/>
          </w:tcPr>
          <w:p w:rsidR="005D1B63" w:rsidRPr="000D5F52" w:rsidRDefault="005D1B63" w:rsidP="000D5F52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Количество призовых мест</w:t>
            </w:r>
          </w:p>
        </w:tc>
        <w:tc>
          <w:tcPr>
            <w:tcW w:w="3508" w:type="dxa"/>
          </w:tcPr>
          <w:p w:rsidR="005D1B63" w:rsidRPr="000D5F52" w:rsidRDefault="005D1B63" w:rsidP="000D5F52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Педагоги, консультирующие </w:t>
            </w: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учебно-исследоват</w:t>
            </w:r>
            <w:proofErr w:type="spell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. деятельность</w:t>
            </w:r>
          </w:p>
        </w:tc>
      </w:tr>
      <w:tr w:rsidR="005D1B63" w:rsidRPr="000D5F52" w:rsidTr="005D1B63">
        <w:tc>
          <w:tcPr>
            <w:tcW w:w="2093" w:type="dxa"/>
            <w:vAlign w:val="center"/>
          </w:tcPr>
          <w:p w:rsidR="005D1B63" w:rsidRPr="000D5F52" w:rsidRDefault="005D1B63" w:rsidP="005D1B63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2018-2019 </w:t>
            </w: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уч</w:t>
            </w:r>
            <w:proofErr w:type="spell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. год</w:t>
            </w:r>
          </w:p>
        </w:tc>
        <w:tc>
          <w:tcPr>
            <w:tcW w:w="1750" w:type="dxa"/>
            <w:vAlign w:val="center"/>
          </w:tcPr>
          <w:p w:rsidR="005D1B63" w:rsidRPr="000D5F52" w:rsidRDefault="005D1B63" w:rsidP="005D1B63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34</w:t>
            </w:r>
          </w:p>
        </w:tc>
        <w:tc>
          <w:tcPr>
            <w:tcW w:w="2219" w:type="dxa"/>
            <w:vAlign w:val="center"/>
          </w:tcPr>
          <w:p w:rsidR="005D1B63" w:rsidRPr="000D5F52" w:rsidRDefault="005D1B63" w:rsidP="005D1B63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19</w:t>
            </w:r>
          </w:p>
        </w:tc>
        <w:tc>
          <w:tcPr>
            <w:tcW w:w="3508" w:type="dxa"/>
          </w:tcPr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D5F52">
              <w:rPr>
                <w:rFonts w:ascii="Times New Roman" w:hAnsi="Times New Roman" w:cs="Times New Roman"/>
                <w:lang w:eastAsia="ru-RU"/>
              </w:rPr>
              <w:t xml:space="preserve">Макеева С.В., </w:t>
            </w: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Пиняжина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Т.С.,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D5F52">
              <w:rPr>
                <w:rFonts w:ascii="Times New Roman" w:hAnsi="Times New Roman" w:cs="Times New Roman"/>
                <w:lang w:eastAsia="ru-RU"/>
              </w:rPr>
              <w:t>Попова О.И., Краснова Л.В.,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D5F52">
              <w:rPr>
                <w:rFonts w:ascii="Times New Roman" w:hAnsi="Times New Roman" w:cs="Times New Roman"/>
                <w:lang w:eastAsia="ru-RU"/>
              </w:rPr>
              <w:t xml:space="preserve">Тарасова О.В., </w:t>
            </w: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Левочкина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Е.А.,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Тюрякова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К.А., Духанина А.А.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Урядова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М.П., Парфенова М.А.,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D5F52">
              <w:rPr>
                <w:rFonts w:ascii="Times New Roman" w:hAnsi="Times New Roman" w:cs="Times New Roman"/>
                <w:lang w:eastAsia="ru-RU"/>
              </w:rPr>
              <w:t>Аксенова Л.М.</w:t>
            </w:r>
          </w:p>
        </w:tc>
      </w:tr>
      <w:tr w:rsidR="005D1B63" w:rsidRPr="00727F61" w:rsidTr="005D1B63">
        <w:tc>
          <w:tcPr>
            <w:tcW w:w="2093" w:type="dxa"/>
            <w:vAlign w:val="center"/>
          </w:tcPr>
          <w:p w:rsidR="005D1B63" w:rsidRPr="000D5F52" w:rsidRDefault="005D1B63" w:rsidP="005D1B63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2019-2020 </w:t>
            </w: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уч</w:t>
            </w:r>
            <w:proofErr w:type="gram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.г</w:t>
            </w:r>
            <w:proofErr w:type="gram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од</w:t>
            </w:r>
            <w:proofErr w:type="spellEnd"/>
          </w:p>
        </w:tc>
        <w:tc>
          <w:tcPr>
            <w:tcW w:w="1750" w:type="dxa"/>
            <w:vAlign w:val="center"/>
          </w:tcPr>
          <w:p w:rsidR="005D1B63" w:rsidRPr="000D5F52" w:rsidRDefault="005D1B63" w:rsidP="005D1B63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29</w:t>
            </w:r>
          </w:p>
        </w:tc>
        <w:tc>
          <w:tcPr>
            <w:tcW w:w="2219" w:type="dxa"/>
            <w:vAlign w:val="center"/>
          </w:tcPr>
          <w:p w:rsidR="005D1B63" w:rsidRPr="000D5F52" w:rsidRDefault="005D1B63" w:rsidP="005D1B63">
            <w:pPr>
              <w:pStyle w:val="4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</w:rPr>
              <w:t>15</w:t>
            </w:r>
          </w:p>
        </w:tc>
        <w:tc>
          <w:tcPr>
            <w:tcW w:w="3508" w:type="dxa"/>
          </w:tcPr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D5F52">
              <w:rPr>
                <w:rFonts w:ascii="Times New Roman" w:hAnsi="Times New Roman" w:cs="Times New Roman"/>
                <w:lang w:eastAsia="ru-RU"/>
              </w:rPr>
              <w:t xml:space="preserve">Тарасова О.В., </w:t>
            </w: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Тюрякова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К.А.,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D5F52">
              <w:rPr>
                <w:rFonts w:ascii="Times New Roman" w:hAnsi="Times New Roman" w:cs="Times New Roman"/>
                <w:lang w:eastAsia="ru-RU"/>
              </w:rPr>
              <w:t>Краснова Л.В., Парфенова М.А.,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Нуждина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И.А., </w:t>
            </w: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Атанова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Л.М.,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0D5F52">
              <w:rPr>
                <w:rFonts w:ascii="Times New Roman" w:hAnsi="Times New Roman" w:cs="Times New Roman"/>
                <w:lang w:eastAsia="ru-RU"/>
              </w:rPr>
              <w:t xml:space="preserve">Духанина А.А., </w:t>
            </w: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Пиняжина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Т.С., </w:t>
            </w:r>
          </w:p>
          <w:p w:rsidR="005D1B63" w:rsidRPr="000D5F52" w:rsidRDefault="005D1B63" w:rsidP="005D1B6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lang w:eastAsia="ru-RU"/>
              </w:rPr>
              <w:t>Урядова</w:t>
            </w:r>
            <w:proofErr w:type="spellEnd"/>
            <w:r w:rsidRPr="000D5F52">
              <w:rPr>
                <w:rFonts w:ascii="Times New Roman" w:hAnsi="Times New Roman" w:cs="Times New Roman"/>
                <w:lang w:eastAsia="ru-RU"/>
              </w:rPr>
              <w:t xml:space="preserve"> М.П., Попова О.И.</w:t>
            </w:r>
          </w:p>
        </w:tc>
      </w:tr>
    </w:tbl>
    <w:p w:rsidR="005D1B63" w:rsidRPr="000D5F52" w:rsidRDefault="005D1B63" w:rsidP="005D1B63">
      <w:pPr>
        <w:pStyle w:val="4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Четвертый год подряд обучающиеся под руководством педагогов принимают результативное участие в Областном конкурсе "Взлет"  исследовательских проектов обучающихся образовательных организаций Самарской области. </w:t>
      </w:r>
    </w:p>
    <w:p w:rsidR="005D1B63" w:rsidRPr="000D5F52" w:rsidRDefault="005D1B63" w:rsidP="005D1B63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Результаты участия представлены в таблице: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1"/>
        <w:gridCol w:w="1417"/>
        <w:gridCol w:w="3087"/>
        <w:gridCol w:w="2977"/>
      </w:tblGrid>
      <w:tr w:rsidR="005D1B63" w:rsidRPr="00727F61" w:rsidTr="005D1B6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0D5F52" w:rsidRDefault="005D1B63" w:rsidP="000D5F52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Учебный</w:t>
            </w:r>
            <w:proofErr w:type="spell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период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0D5F52" w:rsidRDefault="005D1B63" w:rsidP="000D5F52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Количество</w:t>
            </w:r>
            <w:proofErr w:type="spell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призовых</w:t>
            </w:r>
            <w:proofErr w:type="spell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мест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0D5F52" w:rsidRDefault="005D1B63" w:rsidP="000D5F52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3" w:rsidRPr="000D5F52" w:rsidRDefault="005D1B63" w:rsidP="000D5F52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Педагоги, консультирующие учебно-исследовательскую деятельность</w:t>
            </w:r>
          </w:p>
        </w:tc>
      </w:tr>
      <w:tr w:rsidR="005D1B63" w:rsidRPr="000D5F52" w:rsidTr="005D1B6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3" w:rsidRPr="000D5F52" w:rsidRDefault="005D1B63" w:rsidP="005D1B63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proofErr w:type="gram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2018-2019 </w:t>
            </w: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</w:t>
            </w:r>
            <w:proofErr w:type="spell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.</w:t>
            </w:r>
            <w:proofErr w:type="gram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год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3" w:rsidRPr="000D5F52" w:rsidRDefault="005D1B63" w:rsidP="005D1B63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5</w:t>
            </w:r>
          </w:p>
          <w:p w:rsidR="005D1B63" w:rsidRPr="000D5F52" w:rsidRDefault="005D1B63" w:rsidP="005D1B6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Клинцев</w:t>
            </w:r>
            <w:proofErr w:type="spellEnd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 – призер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Дрондина</w:t>
            </w:r>
            <w:proofErr w:type="spellEnd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Д. – лауреат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Гулькин И. – лауреат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Бычкова  А. – лауреат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</w:t>
            </w:r>
            <w:proofErr w:type="spellEnd"/>
            <w:r w:rsidRPr="000D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- </w:t>
            </w:r>
            <w:proofErr w:type="spellStart"/>
            <w:r w:rsidRPr="000D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лауреат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Тарасова О.В.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Пиняжина</w:t>
            </w:r>
            <w:proofErr w:type="spellEnd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Т.С.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Урядова</w:t>
            </w:r>
            <w:proofErr w:type="spellEnd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М.П.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Краснова Л.В.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Краснова</w:t>
            </w:r>
            <w:proofErr w:type="spellEnd"/>
            <w:r w:rsidRPr="000D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5D1B63" w:rsidRPr="00727F61" w:rsidTr="005D1B6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3" w:rsidRPr="000D5F52" w:rsidRDefault="005D1B63" w:rsidP="005D1B63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proofErr w:type="gram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2019-2020 </w:t>
            </w:r>
            <w:proofErr w:type="spell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</w:t>
            </w:r>
            <w:proofErr w:type="spell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.</w:t>
            </w:r>
            <w:proofErr w:type="gramEnd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год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3" w:rsidRPr="000D5F52" w:rsidRDefault="005D1B63" w:rsidP="005D1B63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0D5F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Михайличенко Н. – лауреат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Зем</w:t>
            </w:r>
            <w:r w:rsid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</w:t>
            </w:r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ова Д. - лауреат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Тюрякова</w:t>
            </w:r>
            <w:proofErr w:type="spellEnd"/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К.А.</w:t>
            </w:r>
          </w:p>
          <w:p w:rsidR="005D1B63" w:rsidRPr="000D5F52" w:rsidRDefault="005D1B63" w:rsidP="005D1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5F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Духанина А.А.</w:t>
            </w:r>
          </w:p>
        </w:tc>
      </w:tr>
    </w:tbl>
    <w:p w:rsidR="005D1B63" w:rsidRPr="000D5F52" w:rsidRDefault="005D1B63" w:rsidP="005D1B63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     Под руководством педагогов обучающиеся школы смогли добиться больших успехов в предметных олимпиадах разных уровней. </w:t>
      </w:r>
    </w:p>
    <w:p w:rsidR="000D5F52" w:rsidRDefault="005D1B63" w:rsidP="000D5F52">
      <w:pPr>
        <w:tabs>
          <w:tab w:val="left" w:pos="291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     Таким образом, 90% педагогов школы (</w:t>
      </w:r>
      <w:proofErr w:type="gramStart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см</w:t>
      </w:r>
      <w:proofErr w:type="gramEnd"/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t>. данные в представленных выше таблицах) владеют современными образовательными технологиями и активно используют их в своей деятельности.</w:t>
      </w:r>
    </w:p>
    <w:p w:rsidR="005D1B63" w:rsidRPr="000D5F52" w:rsidRDefault="000D5F52" w:rsidP="000D5F52">
      <w:pPr>
        <w:tabs>
          <w:tab w:val="left" w:pos="291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kern w:val="32"/>
          <w:sz w:val="24"/>
          <w:szCs w:val="24"/>
          <w:lang w:val="ru-RU" w:eastAsia="ru-RU"/>
        </w:rPr>
        <w:lastRenderedPageBreak/>
        <w:t xml:space="preserve">       </w:t>
      </w:r>
      <w:r w:rsidR="005D1B63" w:rsidRPr="000D5F52">
        <w:rPr>
          <w:rFonts w:ascii="Times New Roman" w:hAnsi="Times New Roman" w:cs="Times New Roman"/>
          <w:sz w:val="24"/>
          <w:lang w:val="ru-RU"/>
        </w:rPr>
        <w:t xml:space="preserve">Под руководством педагогов обучающиеся школы смогли добиться больших успехов в предметных олимпиадах разных уровней. </w:t>
      </w:r>
    </w:p>
    <w:p w:rsidR="00046B11" w:rsidRPr="00046B11" w:rsidRDefault="00046B11" w:rsidP="00046B11">
      <w:pPr>
        <w:spacing w:after="0" w:line="240" w:lineRule="auto"/>
        <w:jc w:val="both"/>
        <w:rPr>
          <w:rFonts w:ascii="Times New Roman" w:hAnsi="Times New Roman" w:cs="Times New Roman"/>
          <w:kern w:val="32"/>
          <w:sz w:val="24"/>
          <w:szCs w:val="24"/>
          <w:lang w:val="ru-RU" w:eastAsia="ru-RU"/>
        </w:rPr>
      </w:pPr>
    </w:p>
    <w:p w:rsidR="00812A8F" w:rsidRPr="004C3D11" w:rsidRDefault="00812A8F" w:rsidP="00FD0145">
      <w:pPr>
        <w:pStyle w:val="a8"/>
        <w:numPr>
          <w:ilvl w:val="1"/>
          <w:numId w:val="16"/>
        </w:numPr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4C3D11">
        <w:rPr>
          <w:rFonts w:ascii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Инновационная деятельность ОО</w:t>
      </w:r>
    </w:p>
    <w:p w:rsidR="000D5F52" w:rsidRPr="000D5F52" w:rsidRDefault="000D5F52" w:rsidP="000D5F52">
      <w:pPr>
        <w:pStyle w:val="a9"/>
        <w:ind w:right="8"/>
        <w:jc w:val="both"/>
        <w:rPr>
          <w:bCs/>
          <w:sz w:val="24"/>
          <w:lang w:val="ru-RU"/>
        </w:rPr>
      </w:pPr>
      <w:r w:rsidRPr="000D5F52">
        <w:rPr>
          <w:bCs/>
          <w:sz w:val="24"/>
          <w:lang w:val="ru-RU"/>
        </w:rPr>
        <w:t xml:space="preserve">      </w:t>
      </w:r>
      <w:r>
        <w:rPr>
          <w:bCs/>
          <w:sz w:val="24"/>
          <w:lang w:val="ru-RU"/>
        </w:rPr>
        <w:t xml:space="preserve">  </w:t>
      </w:r>
      <w:r w:rsidRPr="000D5F52">
        <w:rPr>
          <w:bCs/>
          <w:sz w:val="24"/>
          <w:lang w:val="ru-RU"/>
        </w:rPr>
        <w:t xml:space="preserve"> С 2017 года по обязательству с Отделением по</w:t>
      </w:r>
      <w:r w:rsidRPr="008B70AB">
        <w:rPr>
          <w:bCs/>
          <w:sz w:val="24"/>
        </w:rPr>
        <w:t> </w:t>
      </w:r>
      <w:r w:rsidRPr="000D5F52">
        <w:rPr>
          <w:bCs/>
          <w:sz w:val="24"/>
          <w:lang w:val="ru-RU"/>
        </w:rPr>
        <w:t>Самарской области Волго-Вятским Главным управлением Центрального банка Российской Федерации школа работает в «</w:t>
      </w:r>
      <w:proofErr w:type="spellStart"/>
      <w:r w:rsidRPr="000D5F52">
        <w:rPr>
          <w:bCs/>
          <w:sz w:val="24"/>
          <w:lang w:val="ru-RU"/>
        </w:rPr>
        <w:t>пилотном</w:t>
      </w:r>
      <w:proofErr w:type="spellEnd"/>
      <w:r w:rsidRPr="000D5F52">
        <w:rPr>
          <w:bCs/>
          <w:sz w:val="24"/>
          <w:lang w:val="ru-RU"/>
        </w:rPr>
        <w:t>» режиме по внедрению основ финансовой грамотности в образовательный процесс в форме элективного курса.</w:t>
      </w:r>
    </w:p>
    <w:p w:rsidR="000D5F52" w:rsidRPr="000D5F52" w:rsidRDefault="000D5F52" w:rsidP="000D5F52">
      <w:pPr>
        <w:pStyle w:val="a9"/>
        <w:ind w:right="8"/>
        <w:jc w:val="both"/>
        <w:rPr>
          <w:rFonts w:cs="Times New Roman"/>
          <w:i/>
          <w:sz w:val="24"/>
          <w:lang w:val="ru-RU"/>
        </w:rPr>
      </w:pPr>
      <w:r w:rsidRPr="000D5F52">
        <w:rPr>
          <w:bCs/>
          <w:sz w:val="24"/>
          <w:lang w:val="ru-RU"/>
        </w:rPr>
        <w:t xml:space="preserve">Данный авторский  курс разработан педагогом истории </w:t>
      </w:r>
      <w:proofErr w:type="spellStart"/>
      <w:r w:rsidRPr="000D5F52">
        <w:rPr>
          <w:bCs/>
          <w:sz w:val="24"/>
          <w:lang w:val="ru-RU"/>
        </w:rPr>
        <w:t>Пиняжиной</w:t>
      </w:r>
      <w:proofErr w:type="spellEnd"/>
      <w:r w:rsidRPr="000D5F52">
        <w:rPr>
          <w:bCs/>
          <w:sz w:val="24"/>
          <w:lang w:val="ru-RU"/>
        </w:rPr>
        <w:t xml:space="preserve"> Т.С. на основе  учебного пособия «Основы финансовой грамотности», полученного от Центробанка.   </w:t>
      </w:r>
    </w:p>
    <w:p w:rsidR="000D5F52" w:rsidRPr="000D5F52" w:rsidRDefault="000D5F52" w:rsidP="000D5F52">
      <w:pPr>
        <w:pStyle w:val="HTML0"/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Итоги  работы </w:t>
      </w:r>
      <w:proofErr w:type="spellStart"/>
      <w:r w:rsidRPr="000D5F52">
        <w:rPr>
          <w:rFonts w:ascii="Times New Roman" w:hAnsi="Times New Roman" w:cs="Times New Roman"/>
          <w:b/>
          <w:sz w:val="24"/>
          <w:szCs w:val="24"/>
          <w:lang w:val="ru-RU"/>
        </w:rPr>
        <w:t>пилотной</w:t>
      </w:r>
      <w:proofErr w:type="spellEnd"/>
      <w:r w:rsidRPr="000D5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площадки за 2019-2020 учебный год</w:t>
      </w:r>
    </w:p>
    <w:p w:rsidR="000D5F52" w:rsidRPr="008B70AB" w:rsidRDefault="000D5F52" w:rsidP="00FD0145">
      <w:pPr>
        <w:pStyle w:val="HTML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0AB">
        <w:rPr>
          <w:rFonts w:ascii="Times New Roman" w:hAnsi="Times New Roman"/>
          <w:sz w:val="24"/>
          <w:szCs w:val="24"/>
        </w:rPr>
        <w:t>проведено</w:t>
      </w:r>
      <w:proofErr w:type="spellEnd"/>
      <w:r w:rsidRPr="008B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0AB">
        <w:rPr>
          <w:rFonts w:ascii="Times New Roman" w:hAnsi="Times New Roman"/>
          <w:sz w:val="24"/>
          <w:szCs w:val="24"/>
        </w:rPr>
        <w:t>входное</w:t>
      </w:r>
      <w:proofErr w:type="spellEnd"/>
      <w:r w:rsidRPr="008B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0AB">
        <w:rPr>
          <w:rFonts w:ascii="Times New Roman" w:hAnsi="Times New Roman"/>
          <w:sz w:val="24"/>
          <w:szCs w:val="24"/>
        </w:rPr>
        <w:t>тестирование</w:t>
      </w:r>
      <w:proofErr w:type="spellEnd"/>
      <w:r w:rsidRPr="008B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0AB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8B70AB">
        <w:rPr>
          <w:rFonts w:ascii="Times New Roman" w:hAnsi="Times New Roman"/>
          <w:sz w:val="24"/>
          <w:szCs w:val="24"/>
        </w:rPr>
        <w:t>;</w:t>
      </w:r>
    </w:p>
    <w:p w:rsidR="000D5F52" w:rsidRPr="000D5F52" w:rsidRDefault="000D5F52" w:rsidP="00FD0145">
      <w:pPr>
        <w:pStyle w:val="HTML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D5F52">
        <w:rPr>
          <w:rFonts w:ascii="Times New Roman" w:hAnsi="Times New Roman"/>
          <w:sz w:val="24"/>
          <w:szCs w:val="24"/>
          <w:lang w:val="ru-RU"/>
        </w:rPr>
        <w:t>проведены занятия по «Основам финансовой грамотности» и «Финансовой грамотности» в объеме 34 часа;</w:t>
      </w:r>
    </w:p>
    <w:p w:rsidR="000D5F52" w:rsidRPr="008B70AB" w:rsidRDefault="000D5F52" w:rsidP="00FD0145">
      <w:pPr>
        <w:pStyle w:val="HTML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70AB">
        <w:rPr>
          <w:rFonts w:ascii="Times New Roman" w:hAnsi="Times New Roman"/>
          <w:sz w:val="24"/>
          <w:szCs w:val="24"/>
        </w:rPr>
        <w:t>проведено</w:t>
      </w:r>
      <w:proofErr w:type="spellEnd"/>
      <w:r w:rsidRPr="008B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0AB">
        <w:rPr>
          <w:rFonts w:ascii="Times New Roman" w:hAnsi="Times New Roman"/>
          <w:sz w:val="24"/>
          <w:szCs w:val="24"/>
        </w:rPr>
        <w:t>итоговое</w:t>
      </w:r>
      <w:proofErr w:type="spellEnd"/>
      <w:r w:rsidRPr="008B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0AB">
        <w:rPr>
          <w:rFonts w:ascii="Times New Roman" w:hAnsi="Times New Roman"/>
          <w:sz w:val="24"/>
          <w:szCs w:val="24"/>
        </w:rPr>
        <w:t>тестирование</w:t>
      </w:r>
      <w:proofErr w:type="spellEnd"/>
      <w:r w:rsidRPr="008B70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0AB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8B70AB">
        <w:rPr>
          <w:rFonts w:ascii="Times New Roman" w:hAnsi="Times New Roman"/>
          <w:sz w:val="24"/>
          <w:szCs w:val="24"/>
        </w:rPr>
        <w:t>;</w:t>
      </w:r>
    </w:p>
    <w:p w:rsidR="000D5F52" w:rsidRPr="000D5F52" w:rsidRDefault="000D5F52" w:rsidP="00FD0145">
      <w:pPr>
        <w:pStyle w:val="HTML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D5F52">
        <w:rPr>
          <w:rFonts w:ascii="Times New Roman" w:hAnsi="Times New Roman"/>
          <w:sz w:val="24"/>
          <w:szCs w:val="24"/>
          <w:lang w:val="ru-RU"/>
        </w:rPr>
        <w:t>проведены встречи с представителями Центробанка;</w:t>
      </w:r>
    </w:p>
    <w:p w:rsidR="000D5F52" w:rsidRPr="000D5F52" w:rsidRDefault="000D5F52" w:rsidP="00FD0145">
      <w:pPr>
        <w:pStyle w:val="HTML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D5F52">
        <w:rPr>
          <w:rFonts w:ascii="Times New Roman" w:hAnsi="Times New Roman"/>
          <w:sz w:val="24"/>
          <w:szCs w:val="24"/>
          <w:lang w:val="ru-RU"/>
        </w:rPr>
        <w:t xml:space="preserve">обучающиеся приняли участие в </w:t>
      </w:r>
      <w:proofErr w:type="spellStart"/>
      <w:r w:rsidRPr="000D5F52">
        <w:rPr>
          <w:rFonts w:ascii="Times New Roman" w:hAnsi="Times New Roman"/>
          <w:sz w:val="24"/>
          <w:szCs w:val="24"/>
          <w:lang w:val="ru-RU"/>
        </w:rPr>
        <w:t>он-лайн</w:t>
      </w:r>
      <w:proofErr w:type="spellEnd"/>
      <w:r w:rsidRPr="000D5F52">
        <w:rPr>
          <w:rFonts w:ascii="Times New Roman" w:hAnsi="Times New Roman"/>
          <w:sz w:val="24"/>
          <w:szCs w:val="24"/>
          <w:lang w:val="ru-RU"/>
        </w:rPr>
        <w:t xml:space="preserve"> уроках по финансовой грамотности.</w:t>
      </w:r>
      <w:proofErr w:type="gramEnd"/>
    </w:p>
    <w:p w:rsidR="00F96458" w:rsidRPr="00F96458" w:rsidRDefault="00F96458" w:rsidP="00F96458">
      <w:pPr>
        <w:pStyle w:val="HTML0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865" w:rsidRPr="004C3D11" w:rsidRDefault="00613865" w:rsidP="00613865">
      <w:pPr>
        <w:pStyle w:val="a9"/>
        <w:spacing w:line="360" w:lineRule="auto"/>
        <w:jc w:val="both"/>
        <w:rPr>
          <w:b/>
          <w:color w:val="000000"/>
          <w:sz w:val="24"/>
          <w:szCs w:val="24"/>
          <w:u w:val="single"/>
          <w:lang w:val="ru-RU"/>
        </w:rPr>
      </w:pPr>
      <w:r w:rsidRPr="004C3D11">
        <w:rPr>
          <w:b/>
          <w:i/>
          <w:color w:val="000000"/>
          <w:sz w:val="24"/>
          <w:szCs w:val="24"/>
          <w:u w:val="single"/>
          <w:lang w:val="ru-RU"/>
        </w:rPr>
        <w:t>3.8.</w:t>
      </w:r>
      <w:r w:rsidRPr="004C3D11">
        <w:rPr>
          <w:b/>
          <w:color w:val="000000"/>
          <w:sz w:val="24"/>
          <w:szCs w:val="24"/>
          <w:u w:val="single"/>
          <w:lang w:val="ru-RU"/>
        </w:rPr>
        <w:t xml:space="preserve"> </w:t>
      </w:r>
      <w:r w:rsidRPr="004C3D11">
        <w:rPr>
          <w:b/>
          <w:i/>
          <w:color w:val="000000"/>
          <w:sz w:val="24"/>
          <w:szCs w:val="24"/>
          <w:u w:val="single"/>
          <w:lang w:val="ru-RU"/>
        </w:rPr>
        <w:t>Достижения педагогов школы</w:t>
      </w:r>
    </w:p>
    <w:p w:rsidR="004C3D11" w:rsidRPr="004C3D11" w:rsidRDefault="004C3D11" w:rsidP="004C3D11">
      <w:pPr>
        <w:spacing w:after="0"/>
        <w:jc w:val="both"/>
        <w:rPr>
          <w:rFonts w:ascii="Times New Roman" w:hAnsi="Times New Roman" w:cs="Times New Roman"/>
          <w:kern w:val="32"/>
          <w:sz w:val="24"/>
          <w:szCs w:val="24"/>
          <w:lang w:val="ru-RU"/>
        </w:rPr>
      </w:pPr>
      <w:r w:rsidRPr="004C3D11">
        <w:rPr>
          <w:rFonts w:ascii="Times New Roman" w:hAnsi="Times New Roman" w:cs="Times New Roman"/>
          <w:kern w:val="32"/>
          <w:sz w:val="24"/>
          <w:szCs w:val="24"/>
          <w:lang w:val="ru-RU"/>
        </w:rPr>
        <w:t xml:space="preserve">          Реализуя Федеральный</w:t>
      </w:r>
      <w:r w:rsidR="000D5F52">
        <w:rPr>
          <w:rFonts w:ascii="Times New Roman" w:hAnsi="Times New Roman" w:cs="Times New Roman"/>
          <w:kern w:val="32"/>
          <w:sz w:val="24"/>
          <w:szCs w:val="24"/>
          <w:lang w:val="ru-RU"/>
        </w:rPr>
        <w:t xml:space="preserve"> Национальный</w:t>
      </w:r>
      <w:r w:rsidRPr="004C3D11">
        <w:rPr>
          <w:rFonts w:ascii="Times New Roman" w:hAnsi="Times New Roman" w:cs="Times New Roman"/>
          <w:kern w:val="32"/>
          <w:sz w:val="24"/>
          <w:szCs w:val="24"/>
          <w:lang w:val="ru-RU"/>
        </w:rPr>
        <w:t xml:space="preserve"> п</w:t>
      </w:r>
      <w:r w:rsidR="000D5F52">
        <w:rPr>
          <w:rFonts w:ascii="Times New Roman" w:hAnsi="Times New Roman" w:cs="Times New Roman"/>
          <w:kern w:val="32"/>
          <w:sz w:val="24"/>
          <w:szCs w:val="24"/>
          <w:lang w:val="ru-RU"/>
        </w:rPr>
        <w:t>роект «Учитель будущего», в 2019-2020</w:t>
      </w:r>
      <w:r w:rsidRPr="004C3D11">
        <w:rPr>
          <w:rFonts w:ascii="Times New Roman" w:hAnsi="Times New Roman" w:cs="Times New Roman"/>
          <w:kern w:val="32"/>
          <w:sz w:val="24"/>
          <w:szCs w:val="24"/>
          <w:lang w:val="ru-RU"/>
        </w:rPr>
        <w:t xml:space="preserve">  учебном  году  педагоги школы активно в конкурсах профессионального мастерства добились следующих результатов:</w:t>
      </w:r>
    </w:p>
    <w:p w:rsidR="000D5F52" w:rsidRPr="000D5F52" w:rsidRDefault="000D5F52" w:rsidP="00FD0145">
      <w:pPr>
        <w:pStyle w:val="4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Черкасова Е.В.</w:t>
      </w:r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, директор школы, награждена  Дипломом  лауреата Всероссийского признания «Лучшие руководители РФ»;</w:t>
      </w:r>
    </w:p>
    <w:p w:rsidR="000D5F52" w:rsidRPr="000D5F52" w:rsidRDefault="000D5F52" w:rsidP="00FD0145">
      <w:pPr>
        <w:pStyle w:val="4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proofErr w:type="spellStart"/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Пиняжина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Т.С.</w:t>
      </w:r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, учитель истории, получила звание «Заслуженный учитель Самарской области»;</w:t>
      </w:r>
    </w:p>
    <w:p w:rsidR="000D5F52" w:rsidRPr="000D5F52" w:rsidRDefault="000D5F52" w:rsidP="00FD0145">
      <w:pPr>
        <w:pStyle w:val="4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Инютина К.В.</w:t>
      </w:r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, заместитель директора по воспитательной работе, стала победителем областного конкурса долгосрочных воспитательных проектов особой педагогической и общественной значимости в 2020 году;</w:t>
      </w:r>
    </w:p>
    <w:p w:rsidR="000D5F52" w:rsidRPr="000D5F52" w:rsidRDefault="000D5F52" w:rsidP="00FD0145">
      <w:pPr>
        <w:pStyle w:val="4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учитель истории и обществознания </w:t>
      </w:r>
      <w:proofErr w:type="spellStart"/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Пиняжина</w:t>
      </w:r>
      <w:proofErr w:type="spellEnd"/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Т.С. вошла в число 100 лучших педагогов Национальной образовательной программы «Интеллектуально-творческий потенциал России» в номинации «Лучший педагог года»;</w:t>
      </w:r>
    </w:p>
    <w:p w:rsidR="000D5F52" w:rsidRPr="000D5F52" w:rsidRDefault="000D5F52" w:rsidP="00FD0145">
      <w:pPr>
        <w:pStyle w:val="4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учитель русского языка и литературы </w:t>
      </w:r>
      <w:proofErr w:type="spellStart"/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Урядова</w:t>
      </w:r>
      <w:proofErr w:type="spellEnd"/>
      <w:r w:rsidRPr="000D5F52">
        <w:rPr>
          <w:rFonts w:ascii="Times New Roman" w:hAnsi="Times New Roman" w:cs="Times New Roman"/>
          <w:b w:val="0"/>
          <w:i w:val="0"/>
          <w:color w:val="auto"/>
          <w:sz w:val="24"/>
          <w:lang w:val="ru-RU"/>
        </w:rPr>
        <w:t xml:space="preserve"> М.П. стала победителем конкурса на присуждение премий лучшим учителям за достижения в педагогической деятельности;</w:t>
      </w:r>
    </w:p>
    <w:p w:rsidR="000D5F52" w:rsidRPr="000D5F52" w:rsidRDefault="000D5F52" w:rsidP="00FD014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0D5F52">
        <w:rPr>
          <w:rFonts w:ascii="Times New Roman" w:hAnsi="Times New Roman" w:cs="Times New Roman"/>
          <w:lang w:val="ru-RU" w:eastAsia="ru-RU"/>
        </w:rPr>
        <w:t xml:space="preserve">учитель русского языка и литературы Александрова Т.В. вышла в финал зонального этапа конкурса профессионального мастерства «Учитель года» и отмечена как победитель в номинации «Признание учеников и родителей»;  </w:t>
      </w:r>
    </w:p>
    <w:p w:rsidR="000D5F52" w:rsidRPr="000D5F52" w:rsidRDefault="000D5F52" w:rsidP="00FD014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учитель русского языка и литературы </w:t>
      </w:r>
      <w:proofErr w:type="spellStart"/>
      <w:r w:rsidRPr="000D5F52">
        <w:rPr>
          <w:rFonts w:ascii="Times New Roman" w:hAnsi="Times New Roman" w:cs="Times New Roman"/>
          <w:szCs w:val="24"/>
          <w:lang w:val="ru-RU" w:eastAsia="ru-RU"/>
        </w:rPr>
        <w:t>Урядова</w:t>
      </w:r>
      <w:proofErr w:type="spellEnd"/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М.П. </w:t>
      </w:r>
      <w:proofErr w:type="gramStart"/>
      <w:r w:rsidRPr="000D5F52">
        <w:rPr>
          <w:rFonts w:ascii="Times New Roman" w:hAnsi="Times New Roman" w:cs="Times New Roman"/>
          <w:szCs w:val="24"/>
          <w:lang w:val="ru-RU" w:eastAsia="ru-RU"/>
        </w:rPr>
        <w:t>отмечена</w:t>
      </w:r>
      <w:proofErr w:type="gramEnd"/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Благодарственным письмом министерства образования и науки Самарской области за подготовку призера регионального этапа  Всероссийского конкурса сочинений учащихся;</w:t>
      </w:r>
    </w:p>
    <w:p w:rsidR="000D5F52" w:rsidRPr="000D5F52" w:rsidRDefault="000D5F52" w:rsidP="00FD014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proofErr w:type="gramStart"/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учитель истории </w:t>
      </w:r>
      <w:proofErr w:type="spellStart"/>
      <w:r w:rsidRPr="000D5F52">
        <w:rPr>
          <w:rFonts w:ascii="Times New Roman" w:hAnsi="Times New Roman" w:cs="Times New Roman"/>
          <w:szCs w:val="24"/>
          <w:lang w:val="ru-RU" w:eastAsia="ru-RU"/>
        </w:rPr>
        <w:t>Нуждина</w:t>
      </w:r>
      <w:proofErr w:type="spellEnd"/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И.А., учитель технологии </w:t>
      </w:r>
      <w:proofErr w:type="spellStart"/>
      <w:r w:rsidRPr="000D5F52">
        <w:rPr>
          <w:rFonts w:ascii="Times New Roman" w:hAnsi="Times New Roman" w:cs="Times New Roman"/>
          <w:szCs w:val="24"/>
          <w:lang w:val="ru-RU" w:eastAsia="ru-RU"/>
        </w:rPr>
        <w:t>Карнова</w:t>
      </w:r>
      <w:proofErr w:type="spellEnd"/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Е.Н., учитель географии Краснова Л.В. отмечены Дипломом Поволжского управления  министерства образования и науки Самарской области за подготовку победителей территориального этапа  Всероссийской предметной олимпиады школьников;</w:t>
      </w:r>
      <w:proofErr w:type="gramEnd"/>
    </w:p>
    <w:p w:rsidR="000D5F52" w:rsidRPr="000D5F52" w:rsidRDefault="000D5F52" w:rsidP="00FD014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учителя истории </w:t>
      </w:r>
      <w:proofErr w:type="spellStart"/>
      <w:r w:rsidRPr="000D5F52">
        <w:rPr>
          <w:rFonts w:ascii="Times New Roman" w:hAnsi="Times New Roman" w:cs="Times New Roman"/>
          <w:szCs w:val="24"/>
          <w:lang w:val="ru-RU" w:eastAsia="ru-RU"/>
        </w:rPr>
        <w:t>Пиняжина</w:t>
      </w:r>
      <w:proofErr w:type="spellEnd"/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Т.С., </w:t>
      </w:r>
      <w:proofErr w:type="spellStart"/>
      <w:r w:rsidRPr="000D5F52">
        <w:rPr>
          <w:rFonts w:ascii="Times New Roman" w:hAnsi="Times New Roman" w:cs="Times New Roman"/>
          <w:szCs w:val="24"/>
          <w:lang w:val="ru-RU" w:eastAsia="ru-RU"/>
        </w:rPr>
        <w:t>Нуждина</w:t>
      </w:r>
      <w:proofErr w:type="spellEnd"/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И.А. отмечены Дипломом министерства образования и науки Самарской области за подготовку призеров регионального этапа  Всероссийской предметной олимпиады школьников;</w:t>
      </w:r>
    </w:p>
    <w:p w:rsidR="000D5F52" w:rsidRPr="000D5F52" w:rsidRDefault="000D5F52" w:rsidP="00FD014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0D5F52">
        <w:rPr>
          <w:rFonts w:ascii="Times New Roman" w:hAnsi="Times New Roman" w:cs="Times New Roman"/>
          <w:szCs w:val="24"/>
          <w:lang w:val="ru-RU" w:eastAsia="ru-RU"/>
        </w:rPr>
        <w:lastRenderedPageBreak/>
        <w:t xml:space="preserve">учитель географии Краснова Л.В. отмечена Благодарственным письмом оргкомитетом </w:t>
      </w:r>
      <w:r w:rsidRPr="000D5F52">
        <w:rPr>
          <w:rFonts w:ascii="Times New Roman" w:hAnsi="Times New Roman" w:cs="Times New Roman"/>
          <w:szCs w:val="24"/>
          <w:lang w:eastAsia="ru-RU"/>
        </w:rPr>
        <w:t>X</w:t>
      </w:r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 межрегионального конкурса с международным участием «Фестиваль методических идей молодых педагогов в Самарской области – 2019» за проведение мастер-класса для участников фестиваля;</w:t>
      </w:r>
    </w:p>
    <w:p w:rsidR="000D5F52" w:rsidRPr="000D5F52" w:rsidRDefault="000D5F52" w:rsidP="00FD0145">
      <w:pPr>
        <w:pStyle w:val="a8"/>
        <w:numPr>
          <w:ilvl w:val="0"/>
          <w:numId w:val="6"/>
        </w:numPr>
        <w:tabs>
          <w:tab w:val="left" w:pos="2918"/>
        </w:tabs>
        <w:spacing w:after="0" w:line="240" w:lineRule="auto"/>
        <w:jc w:val="both"/>
        <w:rPr>
          <w:rFonts w:ascii="Times New Roman" w:hAnsi="Times New Roman" w:cs="Times New Roman"/>
          <w:kern w:val="32"/>
          <w:szCs w:val="24"/>
        </w:rPr>
      </w:pPr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учитель музыки </w:t>
      </w:r>
      <w:proofErr w:type="spellStart"/>
      <w:r w:rsidRPr="000D5F52">
        <w:rPr>
          <w:rFonts w:ascii="Times New Roman" w:hAnsi="Times New Roman" w:cs="Times New Roman"/>
          <w:szCs w:val="24"/>
          <w:lang w:val="ru-RU" w:eastAsia="ru-RU"/>
        </w:rPr>
        <w:t>Эсауленко</w:t>
      </w:r>
      <w:proofErr w:type="spellEnd"/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Т.В., получила </w:t>
      </w:r>
      <w:r w:rsidRPr="000D5F52">
        <w:rPr>
          <w:rFonts w:ascii="Times New Roman" w:hAnsi="Times New Roman" w:cs="Times New Roman"/>
          <w:szCs w:val="24"/>
          <w:lang w:eastAsia="ru-RU"/>
        </w:rPr>
        <w:t>III</w:t>
      </w:r>
      <w:r w:rsidRPr="000D5F52">
        <w:rPr>
          <w:rFonts w:ascii="Times New Roman" w:hAnsi="Times New Roman" w:cs="Times New Roman"/>
          <w:szCs w:val="24"/>
          <w:lang w:val="ru-RU" w:eastAsia="ru-RU"/>
        </w:rPr>
        <w:t xml:space="preserve"> место в региональном этапе международного конкурса методических разработок «Уроки Победы», посвященного 75-летию </w:t>
      </w:r>
      <w:proofErr w:type="spellStart"/>
      <w:r w:rsidRPr="000D5F52">
        <w:rPr>
          <w:rFonts w:ascii="Times New Roman" w:hAnsi="Times New Roman" w:cs="Times New Roman"/>
          <w:szCs w:val="24"/>
          <w:lang w:eastAsia="ru-RU"/>
        </w:rPr>
        <w:t>Победы</w:t>
      </w:r>
      <w:proofErr w:type="spellEnd"/>
      <w:r w:rsidRPr="000D5F52">
        <w:rPr>
          <w:rFonts w:ascii="Times New Roman" w:hAnsi="Times New Roman" w:cs="Times New Roman"/>
          <w:szCs w:val="24"/>
          <w:lang w:eastAsia="ru-RU"/>
        </w:rPr>
        <w:t xml:space="preserve"> в </w:t>
      </w:r>
      <w:proofErr w:type="spellStart"/>
      <w:r w:rsidRPr="000D5F52">
        <w:rPr>
          <w:rFonts w:ascii="Times New Roman" w:hAnsi="Times New Roman" w:cs="Times New Roman"/>
          <w:szCs w:val="24"/>
          <w:lang w:eastAsia="ru-RU"/>
        </w:rPr>
        <w:t>Великой</w:t>
      </w:r>
      <w:proofErr w:type="spellEnd"/>
      <w:r w:rsidRPr="000D5F52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0D5F52">
        <w:rPr>
          <w:rFonts w:ascii="Times New Roman" w:hAnsi="Times New Roman" w:cs="Times New Roman"/>
          <w:szCs w:val="24"/>
          <w:lang w:eastAsia="ru-RU"/>
        </w:rPr>
        <w:t>Отечественной</w:t>
      </w:r>
      <w:proofErr w:type="spellEnd"/>
      <w:r w:rsidRPr="000D5F52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0D5F52">
        <w:rPr>
          <w:rFonts w:ascii="Times New Roman" w:hAnsi="Times New Roman" w:cs="Times New Roman"/>
          <w:szCs w:val="24"/>
          <w:lang w:eastAsia="ru-RU"/>
        </w:rPr>
        <w:t>войне</w:t>
      </w:r>
      <w:proofErr w:type="spellEnd"/>
      <w:r w:rsidRPr="000D5F52">
        <w:rPr>
          <w:rFonts w:ascii="Times New Roman" w:hAnsi="Times New Roman" w:cs="Times New Roman"/>
          <w:szCs w:val="24"/>
          <w:lang w:eastAsia="ru-RU"/>
        </w:rPr>
        <w:t>.</w:t>
      </w:r>
    </w:p>
    <w:p w:rsidR="00F96458" w:rsidRPr="00F96458" w:rsidRDefault="00F96458" w:rsidP="004C3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527C6" w:rsidRPr="00FC0287" w:rsidRDefault="00D527C6" w:rsidP="00F96458">
      <w:pPr>
        <w:pStyle w:val="a8"/>
        <w:spacing w:after="0" w:line="360" w:lineRule="auto"/>
        <w:ind w:left="360"/>
        <w:rPr>
          <w:rFonts w:ascii="Times New Roman" w:hAnsi="Times New Roman"/>
          <w:b/>
          <w:outline/>
          <w:shadow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>4.</w:t>
      </w:r>
      <w:r w:rsidRPr="00FC028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>ВОСПИТАТЕЛЬНАЯ  РАБОТА</w:t>
      </w:r>
    </w:p>
    <w:p w:rsidR="008B3E92" w:rsidRDefault="008D759B" w:rsidP="008D759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i/>
          <w:sz w:val="24"/>
          <w:szCs w:val="24"/>
          <w:lang w:val="ru-RU"/>
        </w:rPr>
        <w:t xml:space="preserve">4.1. </w:t>
      </w:r>
      <w:r w:rsidRPr="00FC0287">
        <w:rPr>
          <w:rFonts w:ascii="Times New Roman" w:hAnsi="Times New Roman"/>
          <w:i/>
          <w:sz w:val="24"/>
          <w:szCs w:val="24"/>
          <w:u w:val="single"/>
          <w:lang w:val="ru-RU"/>
        </w:rPr>
        <w:t>гражданско-патриотическое воспитание</w:t>
      </w:r>
      <w:r w:rsidRPr="00FC028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:rsidR="000D5F52" w:rsidRPr="000D5F52" w:rsidRDefault="000838B0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="000D5F52" w:rsidRPr="000D5F52">
        <w:rPr>
          <w:rFonts w:ascii="Times New Roman" w:hAnsi="Times New Roman" w:cs="Times New Roman"/>
          <w:b/>
          <w:sz w:val="24"/>
          <w:szCs w:val="24"/>
        </w:rPr>
        <w:tab/>
      </w:r>
      <w:r w:rsidR="000D5F52"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Работа  по гражданско-патриотическому воспитанию </w:t>
      </w:r>
      <w:proofErr w:type="gramStart"/>
      <w:r w:rsidR="000D5F52" w:rsidRPr="000D5F5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0D5F52"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была организована в соответствии со  школьной программой «Нам  есть что любить, нам есть чем гордиться!» и согласно плану воспитательной работы. Большей </w:t>
      </w:r>
      <w:r w:rsidR="000D5F52" w:rsidRPr="000D5F52">
        <w:rPr>
          <w:rFonts w:ascii="Times New Roman" w:hAnsi="Times New Roman" w:cs="Times New Roman"/>
          <w:bCs/>
          <w:sz w:val="24"/>
          <w:szCs w:val="24"/>
          <w:lang w:val="ru-RU"/>
        </w:rPr>
        <w:t>частью работа проводилась через внеурочные  мероприятия.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В течение учебного года  проводились  классные часы и уроки мужества,   совместные мероприятия  с  Советом ветеранов, Союзом офицеров, традиционно велась  работа с подшефными ветеранами.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В 2019-2020 учебном году обучающиеся школы приняли активное участие в следующих военно-патриотических соревнованиях: </w:t>
      </w:r>
    </w:p>
    <w:p w:rsidR="000D5F52" w:rsidRPr="000D5F52" w:rsidRDefault="000D5F52" w:rsidP="00FD014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Cs w:val="24"/>
          <w:lang w:val="ru-RU"/>
        </w:rPr>
        <w:t>Военно-спортивная игра на местности «Орленок» (3 место);</w:t>
      </w:r>
    </w:p>
    <w:p w:rsidR="000D5F52" w:rsidRPr="000D5F52" w:rsidRDefault="000D5F52" w:rsidP="00FD014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0D5F52">
        <w:rPr>
          <w:rFonts w:ascii="Times New Roman" w:hAnsi="Times New Roman" w:cs="Times New Roman"/>
          <w:bCs/>
          <w:szCs w:val="24"/>
        </w:rPr>
        <w:t>Спартакиада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«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Призывники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России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>»;</w:t>
      </w:r>
    </w:p>
    <w:p w:rsidR="000D5F52" w:rsidRPr="000D5F52" w:rsidRDefault="000D5F52" w:rsidP="00FD014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szCs w:val="24"/>
          <w:lang w:val="ru-RU"/>
        </w:rPr>
        <w:t>С</w:t>
      </w:r>
      <w:r w:rsidRPr="000D5F52">
        <w:rPr>
          <w:rFonts w:ascii="Times New Roman" w:hAnsi="Times New Roman" w:cs="Times New Roman"/>
          <w:bCs/>
          <w:szCs w:val="24"/>
          <w:lang w:val="ru-RU"/>
        </w:rPr>
        <w:t>оревнования «Смелость и отвага» в рамках проведения «Зарницы Поволжья»;</w:t>
      </w:r>
    </w:p>
    <w:p w:rsidR="000D5F52" w:rsidRPr="000D5F52" w:rsidRDefault="000D5F52" w:rsidP="00FD014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Cs w:val="24"/>
          <w:lang w:val="ru-RU"/>
        </w:rPr>
        <w:t>Городское первенство по пулевой стрельбе из пневматического оружия «Выстрел»;</w:t>
      </w:r>
    </w:p>
    <w:p w:rsidR="000D5F52" w:rsidRPr="000D5F52" w:rsidRDefault="000D5F52" w:rsidP="00FD014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0D5F52">
        <w:rPr>
          <w:rFonts w:ascii="Times New Roman" w:hAnsi="Times New Roman" w:cs="Times New Roman"/>
          <w:bCs/>
          <w:szCs w:val="24"/>
        </w:rPr>
        <w:t>Военно-патриотическая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игра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«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Зарница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>»;</w:t>
      </w:r>
    </w:p>
    <w:p w:rsidR="000D5F52" w:rsidRPr="000D5F52" w:rsidRDefault="000D5F52" w:rsidP="00FD014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0D5F52">
        <w:rPr>
          <w:rFonts w:ascii="Times New Roman" w:hAnsi="Times New Roman" w:cs="Times New Roman"/>
          <w:bCs/>
          <w:szCs w:val="24"/>
        </w:rPr>
        <w:t>Городские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соревнования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«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Бравые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ребята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>».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Обучающиеся принимали участие во встречах с представителями общественной организаций «Боевое братство» (участники локальных войн), в традиционном 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городском мероприятии, посвященном выводу войск из Афганистана, в 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Параде Победы. </w:t>
      </w:r>
      <w:proofErr w:type="gramEnd"/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В октябре 2019г. обучающиеся приняли участие в территориальном  этапе областного конкурса, посвященного </w:t>
      </w:r>
      <w:r w:rsidRPr="000D5F52">
        <w:rPr>
          <w:rFonts w:ascii="Times New Roman" w:hAnsi="Times New Roman" w:cs="Times New Roman"/>
          <w:bCs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параду Памяти </w:t>
      </w:r>
      <w:r w:rsidRPr="000D5F52">
        <w:rPr>
          <w:rFonts w:ascii="Times New Roman" w:hAnsi="Times New Roman" w:cs="Times New Roman"/>
          <w:bCs/>
          <w:sz w:val="24"/>
          <w:szCs w:val="24"/>
        </w:rPr>
        <w:t> 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1941 года в 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. Куйбышеве "Оружие Победы". По итогам конкурса агитбригада «Наследники  Победы» (7 «Б» класс)  заняла 1 место на муниципальном этапе конкурса и приняла участие в областном этапе. В декабре  2019 г. агитбригада «Наследники  Победы»  стала  победителем городского фестиваля сценических версий на тему военного Парада 7 ноября 1941 года в г. Куйбышеве.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Активно велась работа в Музее истории школы №8, который был полностью обновлен к юбилею школы. Музей ГБОУ СОШ № 8 «ОЦ» – ценностно-ориентационный компонент всей воспитательной системы образовательного учреждения. Музейная экспозиция включает в себя три тематические раздела: «История развития школы», «Прошлое, настоящее и будущее родного города» и «Зал Воинской Славы». Поисково-исследовательские задания, экскурсионная деятельность, сбор материала, обработка фондов, оформительская и агитационная работа – вот далеко не полный перечень деятельности нашего музея.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С 2019 года активно работает группа  музея в социальной сети в контакте, где помимо новостей размещаются интересные  статьи об интересных экспонатах, написанные активистами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музея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.В</w:t>
      </w:r>
      <w:proofErr w:type="spellEnd"/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обновленном музее при помощи современных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мультимедийных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технологий увеличились возможности экспозиционного пространства, оно стало более функциональным и интересным для посетителей. Информационная среда Музея истории школы №8 расширилась посредством внедрения в экспозиционное пространство </w:t>
      </w:r>
      <w:r w:rsidRPr="000D5F52">
        <w:rPr>
          <w:rFonts w:ascii="Times New Roman" w:hAnsi="Times New Roman" w:cs="Times New Roman"/>
          <w:bCs/>
          <w:sz w:val="24"/>
          <w:szCs w:val="24"/>
        </w:rPr>
        <w:t>QR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-кодов. 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</w:rPr>
        <w:t>QR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-коды, расположенные рядом с экспонатами, стали интерактивными справочниками и одновременно гидами по музею.</w:t>
      </w:r>
      <w:proofErr w:type="gramEnd"/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            Активисты музея приняли участие во многих конкурсах, краеведческих марафонах и достигли высоких  результатов. В 2019-2020 учебном  году музей стал победителем территориального конкурса музеев «Герои Отечества», посвященного 75-летию Победы в Великой Отечественной войне, получил Гран-при городского фестиваля школьных музеев  и 3 место на Областном конкурсе школьных музеев «День солдатской славы»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.М</w:t>
      </w:r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узей так же стал участником областного этапа всероссийского конкурса партии «Единая Россия» «Лучший школьный музей/комната/уголок памяти Великой Отечественной войны».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В городском краеведческом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КВИЗе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«Мой любимый Новокуйбышевск», который прошел 21 февраля 2020 г. наша команда заняла 2 место.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Активно вел работу и школьный юнармейский отряд «Атлантика»: ребята принимали участие в городских мероприятиях, военно-спортивных соревнованиях, </w:t>
      </w:r>
      <w:proofErr w:type="spellStart"/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интернет-акциях</w:t>
      </w:r>
      <w:proofErr w:type="spellEnd"/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челленджах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Обучающиеся школы приняли участие в 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городской акции, направленной на благоустройство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памятников  ВОВ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и прилегающих к ним территорий «Есть проблема» и были удостоены диплома </w:t>
      </w:r>
      <w:r w:rsidRPr="000D5F52">
        <w:rPr>
          <w:rFonts w:ascii="Times New Roman" w:hAnsi="Times New Roman" w:cs="Times New Roman"/>
          <w:sz w:val="24"/>
          <w:szCs w:val="24"/>
        </w:rPr>
        <w:t>II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степени.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В 2019г. на здании школы была открыта Мемориальная доска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В.З.Михельсону</w:t>
      </w:r>
      <w:proofErr w:type="spellEnd"/>
      <w:r w:rsidRPr="000D5F52">
        <w:rPr>
          <w:rFonts w:ascii="Times New Roman" w:hAnsi="Times New Roman" w:cs="Times New Roman"/>
          <w:sz w:val="24"/>
          <w:szCs w:val="24"/>
          <w:lang w:val="ru-RU"/>
        </w:rPr>
        <w:t>, чье имя носит школа с 2018г. Обучающиеся следят за состоянием  мемориальной доски, проводят тематические экскурсии и Вахты памяти.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Большой акцент был сделан в ключевой для нашей страны праздник  в 2020 году - 75-летие Победы в Великой Отечественной войне. В рамках подготовки к знаменательной дате были организованы следующие мероприятия: 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Cs w:val="24"/>
          <w:lang w:val="ru-RU"/>
        </w:rPr>
        <w:t>Участие во Всероссийской акции «Блокадный хлеб»;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0D5F52">
        <w:rPr>
          <w:rFonts w:ascii="Times New Roman" w:hAnsi="Times New Roman" w:cs="Times New Roman"/>
          <w:bCs/>
          <w:szCs w:val="24"/>
        </w:rPr>
        <w:t>Выставка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«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Ленинград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сквозь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годы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>»;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Cs w:val="24"/>
          <w:lang w:val="ru-RU"/>
        </w:rPr>
        <w:t>Музейный проект «Их имена векам беречь дано»;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Cs w:val="24"/>
          <w:lang w:val="ru-RU"/>
        </w:rPr>
        <w:t xml:space="preserve">Классные мероприятия, посвященные 75-летию Победы;  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5F52">
        <w:rPr>
          <w:rFonts w:ascii="Times New Roman" w:hAnsi="Times New Roman" w:cs="Times New Roman"/>
          <w:szCs w:val="24"/>
          <w:lang w:val="ru-RU"/>
        </w:rPr>
        <w:t xml:space="preserve">Уроки  мужества, посвященные, битве на Курской дуге, под Севастополем, освобождению </w:t>
      </w:r>
      <w:proofErr w:type="spellStart"/>
      <w:r w:rsidRPr="000D5F52">
        <w:rPr>
          <w:rFonts w:ascii="Times New Roman" w:hAnsi="Times New Roman" w:cs="Times New Roman"/>
          <w:szCs w:val="24"/>
        </w:rPr>
        <w:t>Ленинграда</w:t>
      </w:r>
      <w:proofErr w:type="spellEnd"/>
      <w:r w:rsidRPr="000D5F5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szCs w:val="24"/>
        </w:rPr>
        <w:t>от</w:t>
      </w:r>
      <w:proofErr w:type="spellEnd"/>
      <w:r w:rsidRPr="000D5F5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szCs w:val="24"/>
        </w:rPr>
        <w:t>блокады</w:t>
      </w:r>
      <w:proofErr w:type="spellEnd"/>
      <w:r w:rsidRPr="000D5F5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5F52">
        <w:rPr>
          <w:rFonts w:ascii="Times New Roman" w:hAnsi="Times New Roman" w:cs="Times New Roman"/>
          <w:szCs w:val="24"/>
        </w:rPr>
        <w:t>Военному</w:t>
      </w:r>
      <w:proofErr w:type="spellEnd"/>
      <w:r w:rsidRPr="000D5F5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szCs w:val="24"/>
        </w:rPr>
        <w:t>параду</w:t>
      </w:r>
      <w:proofErr w:type="spellEnd"/>
      <w:r w:rsidRPr="000D5F52">
        <w:rPr>
          <w:rFonts w:ascii="Times New Roman" w:hAnsi="Times New Roman" w:cs="Times New Roman"/>
          <w:szCs w:val="24"/>
        </w:rPr>
        <w:t xml:space="preserve"> 1941 </w:t>
      </w:r>
      <w:proofErr w:type="spellStart"/>
      <w:r w:rsidRPr="000D5F52">
        <w:rPr>
          <w:rFonts w:ascii="Times New Roman" w:hAnsi="Times New Roman" w:cs="Times New Roman"/>
          <w:szCs w:val="24"/>
        </w:rPr>
        <w:t>года</w:t>
      </w:r>
      <w:proofErr w:type="spellEnd"/>
      <w:r w:rsidRPr="000D5F52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0D5F52">
        <w:rPr>
          <w:rFonts w:ascii="Times New Roman" w:hAnsi="Times New Roman" w:cs="Times New Roman"/>
          <w:szCs w:val="24"/>
        </w:rPr>
        <w:t>Куйбышеве</w:t>
      </w:r>
      <w:proofErr w:type="spellEnd"/>
      <w:r w:rsidRPr="000D5F52">
        <w:rPr>
          <w:rFonts w:ascii="Times New Roman" w:hAnsi="Times New Roman" w:cs="Times New Roman"/>
          <w:szCs w:val="24"/>
        </w:rPr>
        <w:t xml:space="preserve">; 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0D5F52">
        <w:rPr>
          <w:rFonts w:ascii="Times New Roman" w:hAnsi="Times New Roman" w:cs="Times New Roman"/>
          <w:bCs/>
          <w:szCs w:val="24"/>
        </w:rPr>
        <w:t>Фотовыставка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«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Герои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моей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семьи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>»;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Cs w:val="24"/>
          <w:lang w:val="ru-RU"/>
        </w:rPr>
        <w:t>Конкурс рисунков «И все о той весне…»;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0D5F52">
        <w:rPr>
          <w:rFonts w:ascii="Times New Roman" w:hAnsi="Times New Roman" w:cs="Times New Roman"/>
          <w:bCs/>
          <w:szCs w:val="24"/>
        </w:rPr>
        <w:t>Акция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«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Строки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Победы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>»;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0D5F52">
        <w:rPr>
          <w:rFonts w:ascii="Times New Roman" w:hAnsi="Times New Roman" w:cs="Times New Roman"/>
          <w:bCs/>
          <w:szCs w:val="24"/>
        </w:rPr>
        <w:t>Акция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«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Окна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szCs w:val="24"/>
        </w:rPr>
        <w:t>Победы</w:t>
      </w:r>
      <w:proofErr w:type="spellEnd"/>
      <w:r w:rsidRPr="000D5F52">
        <w:rPr>
          <w:rFonts w:ascii="Times New Roman" w:hAnsi="Times New Roman" w:cs="Times New Roman"/>
          <w:bCs/>
          <w:szCs w:val="24"/>
        </w:rPr>
        <w:t>»;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Cs w:val="24"/>
          <w:lang w:val="ru-RU"/>
        </w:rPr>
        <w:t xml:space="preserve">Акция «Бессмертный полк </w:t>
      </w:r>
      <w:proofErr w:type="spellStart"/>
      <w:r w:rsidRPr="000D5F52">
        <w:rPr>
          <w:rFonts w:ascii="Times New Roman" w:hAnsi="Times New Roman" w:cs="Times New Roman"/>
          <w:bCs/>
          <w:szCs w:val="24"/>
          <w:lang w:val="ru-RU"/>
        </w:rPr>
        <w:t>он-лайн</w:t>
      </w:r>
      <w:proofErr w:type="spellEnd"/>
      <w:r w:rsidRPr="000D5F52">
        <w:rPr>
          <w:rFonts w:ascii="Times New Roman" w:hAnsi="Times New Roman" w:cs="Times New Roman"/>
          <w:bCs/>
          <w:szCs w:val="24"/>
          <w:lang w:val="ru-RU"/>
        </w:rPr>
        <w:t>»;</w:t>
      </w:r>
    </w:p>
    <w:p w:rsidR="000D5F52" w:rsidRPr="000D5F52" w:rsidRDefault="000D5F52" w:rsidP="00FD0145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Cs w:val="24"/>
          <w:lang w:val="ru-RU"/>
        </w:rPr>
        <w:t>Дистанционные уроки истории, посвященные г</w:t>
      </w:r>
      <w:proofErr w:type="gramStart"/>
      <w:r w:rsidRPr="000D5F52">
        <w:rPr>
          <w:rFonts w:ascii="Times New Roman" w:hAnsi="Times New Roman" w:cs="Times New Roman"/>
          <w:bCs/>
          <w:szCs w:val="24"/>
          <w:lang w:val="ru-RU"/>
        </w:rPr>
        <w:t>.К</w:t>
      </w:r>
      <w:proofErr w:type="gramEnd"/>
      <w:r w:rsidRPr="000D5F52">
        <w:rPr>
          <w:rFonts w:ascii="Times New Roman" w:hAnsi="Times New Roman" w:cs="Times New Roman"/>
          <w:bCs/>
          <w:szCs w:val="24"/>
          <w:lang w:val="ru-RU"/>
        </w:rPr>
        <w:t>уйбышеву в годы Великой Отечественной войны.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С целью вовлечения обучающихся в поисково-исследовательскую работу по изучению истории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города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старших классов приняли  участие  в </w:t>
      </w:r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территориальном конкурсе проектов «Гражданин» в номинациях «Моя малая Родина», «Родному городу (району) желаем…»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В  ходе реализации школьной программы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гражданско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–патриотического  воспитания «Нам есть что любить, нам  есть чем гордиться!» у ребят активно развивались  умение работать в коллективе, навыки организации мероприятий, раскрывались  творческие способности. Ожидаемым  конечным результатом программы должна стать активная гражданская позиция и патриотическое сознание  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основа личности будущего гражданина  России.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С целью развития гражданско-патриотических качеств обучающихся, формирования активной гражданской позиции и социализации подрастающего поколения были организованы и проведены воспитательные мероприятия  и  коллективно-творческие дела: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>- мероприятие «Вместе против террора» ко Дню солидарности в борьбе с терроризмом;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>- встречи с  почетными жителями города, с ветеранами педагогического труда,   ветеранами ВОВ;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>- участие в  митинге,  посвященном  годовщине вывода войск из Афганистана (участники – 10 «Б» и 10 «Г» классы);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lastRenderedPageBreak/>
        <w:t>- экскурсии  по  памятным  местам  городов Самара, Москва, Санкт-Петербург, Волгоград, Казань;</w:t>
      </w:r>
    </w:p>
    <w:p w:rsidR="000D5F52" w:rsidRPr="000D5F52" w:rsidRDefault="000D5F52" w:rsidP="000D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>- участие в творческих конкурсах городского, областного, российского уровней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D5F52" w:rsidRPr="000D5F52" w:rsidRDefault="000D5F52" w:rsidP="000D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D5F52" w:rsidRPr="000D5F52" w:rsidRDefault="000D5F52" w:rsidP="000D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Все проведенные мероприятия способствовали воспитанию гражданских качеств личности: патриотизма, ответственности, чувства долга, уважения и интереса к военной истории Отечества.  </w:t>
      </w:r>
    </w:p>
    <w:p w:rsidR="000D5F52" w:rsidRPr="000D5F52" w:rsidRDefault="000D5F52" w:rsidP="000D5F52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 С целью информирования юных граждан России о правах и обязанностях, основах Российского законодательства и государственного устройства, мотивации подростков на социально значимую деятельность на благо общества и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школы приняли участие в декаде правовых знаний. </w:t>
      </w:r>
    </w:p>
    <w:p w:rsidR="000D5F52" w:rsidRPr="000D5F52" w:rsidRDefault="000D5F52" w:rsidP="000D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Все проведенные мероприятия способствовали воспитанию гражданских качеств личности: патриотизма, ответственности, чувства долга, уважения и интереса к военной истории Отечества.  </w:t>
      </w:r>
    </w:p>
    <w:p w:rsidR="000D5F52" w:rsidRPr="000D5F52" w:rsidRDefault="000D5F52" w:rsidP="000D5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 С целью формирования толерантности и привлечения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проблемам людей с ограниченными возможностями здоровья обучающиеся приняли участие в акциях «Весенняя неделя добра»,  «Образование для всех». По итогам проведения акции «Образование для всех» школа была удостоена благодарности Администрации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>.о. Новокуйбышевск и Поволжского управления за активное участие в акции, показав высокий результат. Активными участниками акции стали  обучающиеся                    5-11 классов школы.</w:t>
      </w:r>
    </w:p>
    <w:p w:rsidR="008D759B" w:rsidRPr="000838B0" w:rsidRDefault="000838B0" w:rsidP="000838B0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8B0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                  </w:t>
      </w: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4.2.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Формирование </w:t>
      </w:r>
      <w:proofErr w:type="spellStart"/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здоровьесберегающей</w:t>
      </w:r>
      <w:proofErr w:type="spellEnd"/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среды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В рамках школьной профилактической программы  была организованна работа по  формированию у обучающихся здорового образа жизни.</w:t>
      </w:r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Задача школы в этом направлении - воспитать в каждом обучающемся потребность в укреплении своего здоровья, преодолении вредных привычек, желание активно заниматься оздоровлением, физкультурой и спортом.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  В целях стимулирования интереса молодого поколения к решению важных общественных проблем и формированию приоритетов здорового образа проведены следующие мероприятия: День здоровья (5-11 классы), классные часы на тему «Здоровый образ жизни» в 5-11–</w:t>
      </w:r>
      <w:proofErr w:type="spellStart"/>
      <w:r w:rsidRPr="000D5F52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классах, Фестиваль ГТО, соревнования по волейболу и баскетболу,  выставка рисунков в рамках методической недели спортивно-технологического цикла, спортивные праздники, школьный и муниципальный этапы игры «Зарница».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  В течение учебного года п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о плану проводились Дни и Недели здоровья (в каникулярное время), веселые старты, спортивные мероприятия. Обучающиеся 10 «А»  и  11»А»  классов в течение года поправили свое здоровье, занимаясь в тренажерном зале и бассейне «Нептун».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В целях профилактики распространения и употребления наркотиков, стимулирования  интереса молодого поколения к решению важных общественных проблем и формированию приоритетов здорового образа жизни проведены следующие  профилактические мероприятия:  классные часы о здоровом образе жизни   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«С вредными привычками нам не по пути» в рамках месячников профилактики, </w:t>
      </w:r>
      <w:r w:rsidRPr="000D5F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круглый стол «Вредные привычки и как им противостоять»,  </w:t>
      </w:r>
      <w:r w:rsidRPr="000D5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беседа о профилактике наркомании и </w:t>
      </w:r>
      <w:proofErr w:type="spellStart"/>
      <w:r w:rsidRPr="000D5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табакокурения</w:t>
      </w:r>
      <w:proofErr w:type="spellEnd"/>
      <w:r w:rsidRPr="000D5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(Центр </w:t>
      </w:r>
      <w:proofErr w:type="spellStart"/>
      <w:r w:rsidRPr="000D5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медпрофилактики</w:t>
      </w:r>
      <w:proofErr w:type="spellEnd"/>
      <w:r w:rsidRPr="000D5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), </w:t>
      </w:r>
      <w:r w:rsidRPr="000D5F5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лекция</w:t>
      </w:r>
      <w:proofErr w:type="gramEnd"/>
      <w:r w:rsidRPr="000D5F5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для обучающихся по  профилактике употребления </w:t>
      </w:r>
      <w:proofErr w:type="spellStart"/>
      <w:r w:rsidRPr="000D5F5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снюса</w:t>
      </w:r>
      <w:proofErr w:type="spellEnd"/>
      <w:r w:rsidRPr="000D5F5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информационные занятия специалистов ГКУ СО «Комплексный центр социального обслуживания населения Поволжского округа»; </w:t>
      </w:r>
      <w:r w:rsidRPr="000D5F52">
        <w:rPr>
          <w:rFonts w:ascii="Times New Roman" w:hAnsi="Times New Roman" w:cs="Times New Roman"/>
          <w:sz w:val="24"/>
          <w:szCs w:val="24"/>
          <w:lang w:val="ru-RU" w:eastAsia="ru-RU"/>
        </w:rPr>
        <w:t>игра-марафон «Здоровый образ жизни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>ля обучающихся 5-6-х классов</w:t>
      </w:r>
      <w:r w:rsidRPr="000D5F5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«Я и моя жизнь», «Возможно быть другим», 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«Плата – жизнь», «Почему «НЕТ»?» для обучающихся 7-11 классов.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 В феврале 2020 года была проведена традиционная родительская конференция для родителей и законных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представителей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5-11-х классов, включающая 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выступления  специалистов ОДН по вопросам профилактики правонарушений и употребления ПАВ.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 Обучающиеся 5 «Б» класса со своим классным руководителем Бобковой А.А.  приняли участие в ежегодном Городском фестивале семейного спорта.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 Классные руководители уделяют большое внимание работе по формированию здорового образа жизни у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. Проводится анкетирование по выявлению и отношению подростков к курению, алкоголю, употреблению ПАВ, изучаются особенности, склонности, интересы обучающихся, проводится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внутриклассная</w:t>
      </w:r>
      <w:proofErr w:type="spell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работа по пропаганде ЗОЖ и профилактике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и употребления алкоголя.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В течение учебного года обучающиеся школы принимали активное участие в городских соревнованиях по баскетболу, волейболу, футболу и другим видам спорта, занимая призовые места.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В 2019-2020 учебном году 72% обучающихся школы зарегистрировались на сайте  ГТО и начали сдачу нормативов, которой помешала самоизоляция, связанная с 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корнавирусной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инфекции.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В системе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здоровьесберегающей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деятельности нашего образовательного учреждения особое место отводится работе, направленной на отказ учащихся от образа жизни и поведения, наносящих вред собственному здоровью и здоровью окружающих. 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В целях профилактики вредных привычек психологом проводились тренинги с обучающимися 8-11 классов, что способствует формированию негативного отношения к употреблению наркотиков и повышению информированности учащихся в области профилактики ВИЧ - инфекции, наркомании,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0D5F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5F52" w:rsidRPr="000D5F52" w:rsidRDefault="000D5F52" w:rsidP="000D5F52">
      <w:pPr>
        <w:pStyle w:val="11"/>
        <w:shd w:val="clear" w:color="auto" w:fill="auto"/>
        <w:spacing w:before="0" w:line="240" w:lineRule="auto"/>
        <w:ind w:left="20" w:right="40" w:firstLine="0"/>
        <w:rPr>
          <w:sz w:val="24"/>
          <w:szCs w:val="24"/>
          <w:lang w:val="ru-RU"/>
        </w:rPr>
      </w:pPr>
      <w:r w:rsidRPr="000D5F52">
        <w:rPr>
          <w:sz w:val="24"/>
          <w:szCs w:val="24"/>
          <w:lang w:val="ru-RU"/>
        </w:rPr>
        <w:t xml:space="preserve">              В школе активно проводилась </w:t>
      </w:r>
      <w:proofErr w:type="spellStart"/>
      <w:r w:rsidRPr="000D5F52">
        <w:rPr>
          <w:sz w:val="24"/>
          <w:szCs w:val="24"/>
          <w:lang w:val="ru-RU"/>
        </w:rPr>
        <w:t>здоровьесберегающая</w:t>
      </w:r>
      <w:proofErr w:type="spellEnd"/>
      <w:r w:rsidRPr="000D5F52">
        <w:rPr>
          <w:sz w:val="24"/>
          <w:szCs w:val="24"/>
          <w:lang w:val="ru-RU"/>
        </w:rPr>
        <w:t xml:space="preserve"> деятельность:</w:t>
      </w:r>
    </w:p>
    <w:p w:rsidR="000D5F52" w:rsidRPr="000D5F52" w:rsidRDefault="000D5F52" w:rsidP="00FD0145">
      <w:pPr>
        <w:pStyle w:val="11"/>
        <w:numPr>
          <w:ilvl w:val="0"/>
          <w:numId w:val="15"/>
        </w:numPr>
        <w:shd w:val="clear" w:color="auto" w:fill="auto"/>
        <w:tabs>
          <w:tab w:val="left" w:pos="375"/>
        </w:tabs>
        <w:spacing w:before="0" w:line="240" w:lineRule="auto"/>
        <w:ind w:left="400" w:hanging="380"/>
        <w:jc w:val="left"/>
        <w:rPr>
          <w:sz w:val="24"/>
          <w:szCs w:val="24"/>
        </w:rPr>
      </w:pPr>
      <w:proofErr w:type="spellStart"/>
      <w:r w:rsidRPr="000D5F52">
        <w:rPr>
          <w:sz w:val="24"/>
          <w:szCs w:val="24"/>
        </w:rPr>
        <w:t>физкультминутки</w:t>
      </w:r>
      <w:proofErr w:type="spellEnd"/>
      <w:r w:rsidRPr="000D5F52">
        <w:rPr>
          <w:sz w:val="24"/>
          <w:szCs w:val="24"/>
        </w:rPr>
        <w:t xml:space="preserve"> </w:t>
      </w:r>
      <w:proofErr w:type="spellStart"/>
      <w:r w:rsidRPr="000D5F52">
        <w:rPr>
          <w:sz w:val="24"/>
          <w:szCs w:val="24"/>
        </w:rPr>
        <w:t>на</w:t>
      </w:r>
      <w:proofErr w:type="spellEnd"/>
      <w:r w:rsidRPr="000D5F52">
        <w:rPr>
          <w:sz w:val="24"/>
          <w:szCs w:val="24"/>
        </w:rPr>
        <w:t xml:space="preserve"> </w:t>
      </w:r>
      <w:proofErr w:type="spellStart"/>
      <w:r w:rsidRPr="000D5F52">
        <w:rPr>
          <w:sz w:val="24"/>
          <w:szCs w:val="24"/>
        </w:rPr>
        <w:t>уроках</w:t>
      </w:r>
      <w:proofErr w:type="spellEnd"/>
      <w:r w:rsidRPr="000D5F52">
        <w:rPr>
          <w:sz w:val="24"/>
          <w:szCs w:val="24"/>
        </w:rPr>
        <w:t>;</w:t>
      </w:r>
    </w:p>
    <w:p w:rsidR="000D5F52" w:rsidRPr="000D5F52" w:rsidRDefault="000D5F52" w:rsidP="00FD0145">
      <w:pPr>
        <w:pStyle w:val="11"/>
        <w:numPr>
          <w:ilvl w:val="0"/>
          <w:numId w:val="15"/>
        </w:numPr>
        <w:shd w:val="clear" w:color="auto" w:fill="auto"/>
        <w:tabs>
          <w:tab w:val="left" w:pos="361"/>
        </w:tabs>
        <w:spacing w:before="0" w:line="240" w:lineRule="auto"/>
        <w:ind w:left="400" w:hanging="380"/>
        <w:jc w:val="left"/>
        <w:rPr>
          <w:sz w:val="24"/>
          <w:szCs w:val="24"/>
        </w:rPr>
      </w:pPr>
      <w:proofErr w:type="spellStart"/>
      <w:r w:rsidRPr="000D5F52">
        <w:rPr>
          <w:sz w:val="24"/>
          <w:szCs w:val="24"/>
        </w:rPr>
        <w:t>зрительная</w:t>
      </w:r>
      <w:proofErr w:type="spellEnd"/>
      <w:r w:rsidRPr="000D5F52">
        <w:rPr>
          <w:sz w:val="24"/>
          <w:szCs w:val="24"/>
        </w:rPr>
        <w:t xml:space="preserve"> </w:t>
      </w:r>
      <w:proofErr w:type="spellStart"/>
      <w:r w:rsidRPr="000D5F52">
        <w:rPr>
          <w:sz w:val="24"/>
          <w:szCs w:val="24"/>
        </w:rPr>
        <w:t>гимнастика</w:t>
      </w:r>
      <w:proofErr w:type="spellEnd"/>
      <w:r w:rsidRPr="000D5F52">
        <w:rPr>
          <w:sz w:val="24"/>
          <w:szCs w:val="24"/>
        </w:rPr>
        <w:t>;</w:t>
      </w:r>
    </w:p>
    <w:p w:rsidR="000D5F52" w:rsidRPr="000D5F52" w:rsidRDefault="000D5F52" w:rsidP="00FD0145">
      <w:pPr>
        <w:pStyle w:val="11"/>
        <w:numPr>
          <w:ilvl w:val="0"/>
          <w:numId w:val="15"/>
        </w:numPr>
        <w:shd w:val="clear" w:color="auto" w:fill="auto"/>
        <w:tabs>
          <w:tab w:val="left" w:pos="370"/>
        </w:tabs>
        <w:spacing w:before="0" w:line="240" w:lineRule="auto"/>
        <w:ind w:left="400" w:hanging="380"/>
        <w:jc w:val="left"/>
        <w:rPr>
          <w:sz w:val="24"/>
          <w:szCs w:val="24"/>
        </w:rPr>
      </w:pPr>
      <w:proofErr w:type="spellStart"/>
      <w:r w:rsidRPr="000D5F52">
        <w:rPr>
          <w:sz w:val="24"/>
          <w:szCs w:val="24"/>
        </w:rPr>
        <w:t>проведение</w:t>
      </w:r>
      <w:proofErr w:type="spellEnd"/>
      <w:r w:rsidRPr="000D5F52">
        <w:rPr>
          <w:sz w:val="24"/>
          <w:szCs w:val="24"/>
        </w:rPr>
        <w:t xml:space="preserve"> </w:t>
      </w:r>
      <w:proofErr w:type="spellStart"/>
      <w:r w:rsidRPr="000D5F52">
        <w:rPr>
          <w:sz w:val="24"/>
          <w:szCs w:val="24"/>
        </w:rPr>
        <w:t>подвижных</w:t>
      </w:r>
      <w:proofErr w:type="spellEnd"/>
      <w:r w:rsidRPr="000D5F52">
        <w:rPr>
          <w:sz w:val="24"/>
          <w:szCs w:val="24"/>
        </w:rPr>
        <w:t xml:space="preserve"> </w:t>
      </w:r>
      <w:proofErr w:type="spellStart"/>
      <w:r w:rsidRPr="000D5F52">
        <w:rPr>
          <w:sz w:val="24"/>
          <w:szCs w:val="24"/>
        </w:rPr>
        <w:t>игр</w:t>
      </w:r>
      <w:proofErr w:type="spellEnd"/>
      <w:r w:rsidRPr="000D5F52">
        <w:rPr>
          <w:sz w:val="24"/>
          <w:szCs w:val="24"/>
        </w:rPr>
        <w:t>;</w:t>
      </w:r>
    </w:p>
    <w:p w:rsidR="000D5F52" w:rsidRPr="000D5F52" w:rsidRDefault="000D5F52" w:rsidP="00FD0145">
      <w:pPr>
        <w:pStyle w:val="11"/>
        <w:numPr>
          <w:ilvl w:val="0"/>
          <w:numId w:val="15"/>
        </w:numPr>
        <w:shd w:val="clear" w:color="auto" w:fill="auto"/>
        <w:tabs>
          <w:tab w:val="left" w:pos="370"/>
        </w:tabs>
        <w:spacing w:before="0" w:line="240" w:lineRule="auto"/>
        <w:ind w:left="400" w:hanging="380"/>
        <w:jc w:val="left"/>
        <w:rPr>
          <w:sz w:val="24"/>
          <w:szCs w:val="24"/>
        </w:rPr>
      </w:pPr>
      <w:proofErr w:type="spellStart"/>
      <w:r w:rsidRPr="000D5F52">
        <w:rPr>
          <w:sz w:val="24"/>
          <w:szCs w:val="24"/>
        </w:rPr>
        <w:t>третий</w:t>
      </w:r>
      <w:proofErr w:type="spellEnd"/>
      <w:r w:rsidRPr="000D5F52">
        <w:rPr>
          <w:sz w:val="24"/>
          <w:szCs w:val="24"/>
        </w:rPr>
        <w:t xml:space="preserve"> </w:t>
      </w:r>
      <w:proofErr w:type="spellStart"/>
      <w:r w:rsidRPr="000D5F52">
        <w:rPr>
          <w:sz w:val="24"/>
          <w:szCs w:val="24"/>
        </w:rPr>
        <w:t>час</w:t>
      </w:r>
      <w:proofErr w:type="spellEnd"/>
      <w:r w:rsidRPr="000D5F52">
        <w:rPr>
          <w:sz w:val="24"/>
          <w:szCs w:val="24"/>
        </w:rPr>
        <w:t xml:space="preserve"> </w:t>
      </w:r>
      <w:proofErr w:type="spellStart"/>
      <w:r w:rsidRPr="000D5F52">
        <w:rPr>
          <w:sz w:val="24"/>
          <w:szCs w:val="24"/>
        </w:rPr>
        <w:t>физкультуры</w:t>
      </w:r>
      <w:proofErr w:type="spellEnd"/>
      <w:r w:rsidRPr="000D5F52">
        <w:rPr>
          <w:sz w:val="24"/>
          <w:szCs w:val="24"/>
        </w:rPr>
        <w:t>;</w:t>
      </w:r>
    </w:p>
    <w:p w:rsidR="000D5F52" w:rsidRPr="000D5F52" w:rsidRDefault="000D5F52" w:rsidP="00FD0145">
      <w:pPr>
        <w:pStyle w:val="11"/>
        <w:numPr>
          <w:ilvl w:val="0"/>
          <w:numId w:val="15"/>
        </w:numPr>
        <w:shd w:val="clear" w:color="auto" w:fill="auto"/>
        <w:tabs>
          <w:tab w:val="left" w:pos="375"/>
        </w:tabs>
        <w:spacing w:before="0" w:line="240" w:lineRule="auto"/>
        <w:ind w:left="400" w:hanging="380"/>
        <w:jc w:val="left"/>
        <w:rPr>
          <w:sz w:val="24"/>
          <w:szCs w:val="24"/>
          <w:lang w:val="ru-RU"/>
        </w:rPr>
      </w:pPr>
      <w:r w:rsidRPr="000D5F52">
        <w:rPr>
          <w:sz w:val="24"/>
          <w:szCs w:val="24"/>
          <w:lang w:val="ru-RU"/>
        </w:rPr>
        <w:t>внеурочная деятельность в рамках ФГОС;</w:t>
      </w:r>
    </w:p>
    <w:p w:rsidR="000D5F52" w:rsidRPr="000D5F52" w:rsidRDefault="000D5F52" w:rsidP="00FD0145">
      <w:pPr>
        <w:pStyle w:val="11"/>
        <w:numPr>
          <w:ilvl w:val="0"/>
          <w:numId w:val="15"/>
        </w:numPr>
        <w:shd w:val="clear" w:color="auto" w:fill="auto"/>
        <w:tabs>
          <w:tab w:val="left" w:pos="366"/>
        </w:tabs>
        <w:spacing w:before="0" w:line="240" w:lineRule="auto"/>
        <w:ind w:left="400" w:right="40" w:hanging="380"/>
        <w:rPr>
          <w:sz w:val="24"/>
          <w:szCs w:val="24"/>
          <w:lang w:val="ru-RU"/>
        </w:rPr>
      </w:pPr>
      <w:r w:rsidRPr="000D5F52">
        <w:rPr>
          <w:sz w:val="24"/>
          <w:szCs w:val="24"/>
          <w:lang w:val="ru-RU"/>
        </w:rPr>
        <w:t xml:space="preserve">уроки ОБЖ (7, 8 классы, 10 класс - оказание первой помощи при несчастных случаях, 11 класс - профилактика </w:t>
      </w:r>
      <w:proofErr w:type="spellStart"/>
      <w:r w:rsidRPr="000D5F52">
        <w:rPr>
          <w:sz w:val="24"/>
          <w:szCs w:val="24"/>
          <w:lang w:val="ru-RU"/>
        </w:rPr>
        <w:t>вензаболеваний</w:t>
      </w:r>
      <w:proofErr w:type="spellEnd"/>
      <w:r w:rsidRPr="000D5F52">
        <w:rPr>
          <w:sz w:val="24"/>
          <w:szCs w:val="24"/>
          <w:lang w:val="ru-RU"/>
        </w:rPr>
        <w:t xml:space="preserve"> и </w:t>
      </w:r>
      <w:proofErr w:type="spellStart"/>
      <w:r w:rsidRPr="000D5F52">
        <w:rPr>
          <w:sz w:val="24"/>
          <w:szCs w:val="24"/>
          <w:lang w:val="ru-RU"/>
        </w:rPr>
        <w:t>СПИДа</w:t>
      </w:r>
      <w:proofErr w:type="spellEnd"/>
      <w:r w:rsidRPr="000D5F52">
        <w:rPr>
          <w:sz w:val="24"/>
          <w:szCs w:val="24"/>
          <w:lang w:val="ru-RU"/>
        </w:rPr>
        <w:t>).</w:t>
      </w:r>
    </w:p>
    <w:p w:rsidR="000D5F52" w:rsidRPr="000D5F52" w:rsidRDefault="000D5F52" w:rsidP="000D5F52">
      <w:pPr>
        <w:pStyle w:val="11"/>
        <w:shd w:val="clear" w:color="auto" w:fill="auto"/>
        <w:spacing w:before="0" w:line="240" w:lineRule="auto"/>
        <w:ind w:left="20" w:right="40" w:firstLine="0"/>
        <w:rPr>
          <w:sz w:val="24"/>
          <w:szCs w:val="24"/>
          <w:lang w:val="ru-RU"/>
        </w:rPr>
      </w:pPr>
      <w:r w:rsidRPr="000D5F52">
        <w:rPr>
          <w:sz w:val="24"/>
          <w:szCs w:val="24"/>
          <w:lang w:val="ru-RU"/>
        </w:rPr>
        <w:t xml:space="preserve">             Создавая благоприятные условия для обучения и воспитания, администрация ОО и классные руководители уделяет особое внимание организации горячего питания в школе. </w:t>
      </w:r>
      <w:proofErr w:type="gramStart"/>
      <w:r w:rsidRPr="000D5F52">
        <w:rPr>
          <w:sz w:val="24"/>
          <w:szCs w:val="24"/>
          <w:lang w:val="ru-RU"/>
        </w:rPr>
        <w:t xml:space="preserve">В 2019-2020 учебном году охват обучающихся горячим питанием  составил 96%. Это объясняется большой разъяснительной работой как среди обучающихся, так и среди родителей. </w:t>
      </w:r>
      <w:proofErr w:type="gramEnd"/>
    </w:p>
    <w:p w:rsidR="008D759B" w:rsidRPr="00FC0287" w:rsidRDefault="008D759B" w:rsidP="008D759B">
      <w:pPr>
        <w:spacing w:after="0" w:line="240" w:lineRule="auto"/>
        <w:jc w:val="both"/>
        <w:rPr>
          <w:bCs/>
          <w:i/>
          <w:sz w:val="24"/>
          <w:szCs w:val="24"/>
          <w:highlight w:val="lightGray"/>
          <w:u w:val="single"/>
          <w:lang w:val="ru-RU"/>
        </w:rPr>
      </w:pP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4.3.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Художественно – эстетическое воспитание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В целях повышения общего культурного уровня обучающихся школы,  приумножения духовного, интеллектуального, культурного  потенциала общества, формирования активной гражданской позиции, социализации обучающихся в школе были проведены следующие мероприятия:</w:t>
      </w:r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творческие  конкурсы, конкурсы чтецов, фестивали, музыкальные концерты, литературные  вечера,  велась проектная деятельность. Результаты своего творчества обучающиеся демонстрировали во время праздничных концертов, музыкальных вечеров, встреч с ветеранами микрорайона, а также на конкурсах и фестивалях разных уровней.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u w:color="FFFFFF"/>
        </w:rPr>
        <w:t>Так</w:t>
      </w:r>
      <w:proofErr w:type="spellEnd"/>
      <w:proofErr w:type="gramStart"/>
      <w:r w:rsidRPr="000D5F52">
        <w:rPr>
          <w:rFonts w:ascii="Times New Roman" w:hAnsi="Times New Roman" w:cs="Times New Roman"/>
          <w:sz w:val="24"/>
          <w:szCs w:val="24"/>
          <w:u w:color="FFFFFF"/>
        </w:rPr>
        <w:t>,  в</w:t>
      </w:r>
      <w:proofErr w:type="gramEnd"/>
      <w:r w:rsidRPr="000D5F52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u w:color="FFFFFF"/>
        </w:rPr>
        <w:t>течение</w:t>
      </w:r>
      <w:proofErr w:type="spellEnd"/>
      <w:r w:rsidRPr="000D5F52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u w:color="FFFFFF"/>
        </w:rPr>
        <w:t>учебного</w:t>
      </w:r>
      <w:proofErr w:type="spellEnd"/>
      <w:r w:rsidRPr="000D5F52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u w:color="FFFFFF"/>
        </w:rPr>
        <w:t>года</w:t>
      </w:r>
      <w:proofErr w:type="spellEnd"/>
      <w:r w:rsidRPr="000D5F52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u w:color="FFFFFF"/>
        </w:rPr>
        <w:t>прошли</w:t>
      </w:r>
      <w:proofErr w:type="spellEnd"/>
      <w:r w:rsidRPr="000D5F52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u w:color="FFFFFF"/>
        </w:rPr>
        <w:t>следующие</w:t>
      </w:r>
      <w:proofErr w:type="spellEnd"/>
      <w:r w:rsidRPr="000D5F52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proofErr w:type="spellStart"/>
      <w:r w:rsidRPr="000D5F52">
        <w:rPr>
          <w:rFonts w:ascii="Times New Roman" w:hAnsi="Times New Roman" w:cs="Times New Roman"/>
          <w:sz w:val="24"/>
          <w:szCs w:val="24"/>
          <w:u w:color="FFFFFF"/>
        </w:rPr>
        <w:t>мероприятия</w:t>
      </w:r>
      <w:proofErr w:type="spellEnd"/>
      <w:r w:rsidRPr="000D5F52">
        <w:rPr>
          <w:rFonts w:ascii="Times New Roman" w:hAnsi="Times New Roman" w:cs="Times New Roman"/>
          <w:sz w:val="24"/>
          <w:szCs w:val="24"/>
          <w:u w:color="FFFFFF"/>
        </w:rPr>
        <w:t xml:space="preserve">: 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4"/>
          <w:u w:color="FFFFFF"/>
          <w:lang w:val="ru-RU"/>
        </w:rPr>
      </w:pPr>
      <w:r w:rsidRPr="000D5F52">
        <w:rPr>
          <w:rFonts w:ascii="Times New Roman" w:hAnsi="Times New Roman" w:cs="Times New Roman"/>
          <w:szCs w:val="24"/>
          <w:u w:color="FFFFFF"/>
          <w:lang w:val="ru-RU"/>
        </w:rPr>
        <w:t>праздник «Все начинается со школьного звонка»;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 w:rsidRPr="000D5F52">
        <w:rPr>
          <w:rFonts w:ascii="Times New Roman" w:hAnsi="Times New Roman" w:cs="Times New Roman"/>
          <w:szCs w:val="24"/>
          <w:lang w:val="ru-RU"/>
        </w:rPr>
        <w:t>концерт-посвящение в пятиклассники и десятиклассники;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Cs w:val="24"/>
          <w:lang w:val="ru-RU"/>
        </w:rPr>
      </w:pPr>
      <w:r w:rsidRPr="000D5F52">
        <w:rPr>
          <w:rFonts w:ascii="Times New Roman" w:hAnsi="Times New Roman" w:cs="Times New Roman"/>
          <w:szCs w:val="24"/>
          <w:lang w:val="ru-RU"/>
        </w:rPr>
        <w:t>концерт ко Дню учителя «Любимым учителям посвящается…»;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Cs w:val="24"/>
          <w:lang w:val="ru-RU"/>
        </w:rPr>
        <w:t>Праздничная программа к 60-летию школы «Школа – время открытий!»;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Cs w:val="24"/>
          <w:lang w:val="ru-RU"/>
        </w:rPr>
        <w:t>концертно-игровая программа «Осенний бал»;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Cs w:val="24"/>
          <w:lang w:val="ru-RU"/>
        </w:rPr>
        <w:t>праздничная новогодняя линейка «Новый год спешит к нам в гости!»;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Cs w:val="24"/>
          <w:lang w:val="ru-RU"/>
        </w:rPr>
        <w:lastRenderedPageBreak/>
        <w:t>праздничная концертно-игровая программа «Новогодний переполох»;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Cs w:val="24"/>
          <w:lang w:val="ru-RU"/>
        </w:rPr>
        <w:t>концерт к Вечеру встречи выпускников;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Cs w:val="24"/>
        </w:rPr>
      </w:pPr>
      <w:proofErr w:type="spellStart"/>
      <w:r w:rsidRPr="000D5F52">
        <w:rPr>
          <w:rFonts w:ascii="Times New Roman" w:hAnsi="Times New Roman" w:cs="Times New Roman"/>
          <w:bCs/>
          <w:kern w:val="32"/>
          <w:szCs w:val="24"/>
        </w:rPr>
        <w:t>концертная</w:t>
      </w:r>
      <w:proofErr w:type="spellEnd"/>
      <w:r w:rsidRPr="000D5F52">
        <w:rPr>
          <w:rFonts w:ascii="Times New Roman" w:hAnsi="Times New Roman" w:cs="Times New Roman"/>
          <w:bCs/>
          <w:kern w:val="32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kern w:val="32"/>
          <w:szCs w:val="24"/>
        </w:rPr>
        <w:t>программа</w:t>
      </w:r>
      <w:proofErr w:type="spellEnd"/>
      <w:r w:rsidRPr="000D5F52">
        <w:rPr>
          <w:rFonts w:ascii="Times New Roman" w:hAnsi="Times New Roman" w:cs="Times New Roman"/>
          <w:bCs/>
          <w:kern w:val="32"/>
          <w:szCs w:val="24"/>
        </w:rPr>
        <w:t xml:space="preserve"> «</w:t>
      </w:r>
      <w:proofErr w:type="spellStart"/>
      <w:r w:rsidRPr="000D5F52">
        <w:rPr>
          <w:rFonts w:ascii="Times New Roman" w:hAnsi="Times New Roman" w:cs="Times New Roman"/>
          <w:bCs/>
          <w:kern w:val="32"/>
          <w:szCs w:val="24"/>
        </w:rPr>
        <w:t>Весенняя</w:t>
      </w:r>
      <w:proofErr w:type="spellEnd"/>
      <w:r w:rsidRPr="000D5F52">
        <w:rPr>
          <w:rFonts w:ascii="Times New Roman" w:hAnsi="Times New Roman" w:cs="Times New Roman"/>
          <w:bCs/>
          <w:kern w:val="32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kern w:val="32"/>
          <w:szCs w:val="24"/>
        </w:rPr>
        <w:t>капель</w:t>
      </w:r>
      <w:proofErr w:type="spellEnd"/>
      <w:r w:rsidRPr="000D5F52">
        <w:rPr>
          <w:rFonts w:ascii="Times New Roman" w:hAnsi="Times New Roman" w:cs="Times New Roman"/>
          <w:bCs/>
          <w:kern w:val="32"/>
          <w:szCs w:val="24"/>
        </w:rPr>
        <w:t xml:space="preserve">»; </w:t>
      </w:r>
    </w:p>
    <w:p w:rsidR="000D5F52" w:rsidRPr="000D5F52" w:rsidRDefault="000D5F52" w:rsidP="00FD014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Cs w:val="24"/>
        </w:rPr>
      </w:pPr>
      <w:proofErr w:type="spellStart"/>
      <w:proofErr w:type="gramStart"/>
      <w:r w:rsidRPr="000D5F52">
        <w:rPr>
          <w:rFonts w:ascii="Times New Roman" w:hAnsi="Times New Roman" w:cs="Times New Roman"/>
          <w:bCs/>
          <w:kern w:val="32"/>
          <w:szCs w:val="24"/>
        </w:rPr>
        <w:t>праздник</w:t>
      </w:r>
      <w:proofErr w:type="spellEnd"/>
      <w:r w:rsidRPr="000D5F52">
        <w:rPr>
          <w:rFonts w:ascii="Times New Roman" w:hAnsi="Times New Roman" w:cs="Times New Roman"/>
          <w:bCs/>
          <w:kern w:val="32"/>
          <w:szCs w:val="24"/>
        </w:rPr>
        <w:t xml:space="preserve">  </w:t>
      </w:r>
      <w:proofErr w:type="spellStart"/>
      <w:r w:rsidRPr="000D5F52">
        <w:rPr>
          <w:rFonts w:ascii="Times New Roman" w:hAnsi="Times New Roman" w:cs="Times New Roman"/>
          <w:bCs/>
          <w:kern w:val="32"/>
          <w:szCs w:val="24"/>
        </w:rPr>
        <w:t>Последнего</w:t>
      </w:r>
      <w:proofErr w:type="spellEnd"/>
      <w:proofErr w:type="gramEnd"/>
      <w:r w:rsidRPr="000D5F52">
        <w:rPr>
          <w:rFonts w:ascii="Times New Roman" w:hAnsi="Times New Roman" w:cs="Times New Roman"/>
          <w:bCs/>
          <w:kern w:val="32"/>
          <w:szCs w:val="24"/>
        </w:rPr>
        <w:t xml:space="preserve"> </w:t>
      </w:r>
      <w:proofErr w:type="spellStart"/>
      <w:r w:rsidRPr="000D5F52">
        <w:rPr>
          <w:rFonts w:ascii="Times New Roman" w:hAnsi="Times New Roman" w:cs="Times New Roman"/>
          <w:bCs/>
          <w:kern w:val="32"/>
          <w:szCs w:val="24"/>
        </w:rPr>
        <w:t>звонка</w:t>
      </w:r>
      <w:proofErr w:type="spellEnd"/>
      <w:r w:rsidRPr="000D5F52">
        <w:rPr>
          <w:rFonts w:ascii="Times New Roman" w:hAnsi="Times New Roman" w:cs="Times New Roman"/>
          <w:bCs/>
          <w:kern w:val="32"/>
          <w:szCs w:val="24"/>
        </w:rPr>
        <w:t>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kern w:val="32"/>
          <w:sz w:val="24"/>
          <w:szCs w:val="24"/>
          <w:lang w:val="ru-RU"/>
        </w:rPr>
        <w:t xml:space="preserve">               Обучающиеся 10 «А» класса стали участниками ежегодного Новогоднего бала БФ «Виктория».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          В Центральной библиотеке им. А.С.Пушкина  обучающиеся приняли участие в  отборочных турах ежегодного Чемпионата России по чтению вслух среди старшеклассников «Страница-20» и чемпионате по чтению вслух «Открой рот».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          В декабре 2019 г. обучающиеся школы приняли участие в областных конкурсах «Новогодняя сказка» и «Мое любимое животное».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u w:color="FFFFFF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          </w:t>
      </w:r>
      <w:proofErr w:type="gramStart"/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В течение учебного года обучающиеся 5-11-х классов в соответствии с планами воспитательной работы посещали  спектакли драматического театра им. Горького, Самарского театра «Дом Актера»», Самарского академического театра оперы и балета, театра-студии «Грань», театра юного зрителя «Время тайн», концерты 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Самарской государственной филармонии,</w:t>
      </w:r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совершили увлекательные экскурсионные поездки в Москву, Санкт-Петербург, Нижний Новгород.</w:t>
      </w:r>
      <w:proofErr w:type="gramEnd"/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В течение года обучающиеся школы неоднократно выезжали на отдых в загородный комплекс им. Циолковского.</w:t>
      </w:r>
    </w:p>
    <w:p w:rsidR="000D5F52" w:rsidRPr="000D5F52" w:rsidRDefault="000D5F52" w:rsidP="000D5F52">
      <w:pPr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Развитию культурного кругозора обучающихся, их духовному обогащению способствует разнообразная экскурсионная деятельность как внутри города, так и за  его пределами, выездные мероприятия, связанные с историей города, области и России. </w:t>
      </w:r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Особо здесь следует отметить опыт содружества учителей в работе по параллелям. Совместная работа классов делает жизнь ребят более насыщенной и  интересной, способствует формированию общешкольного коллектива. </w:t>
      </w:r>
    </w:p>
    <w:p w:rsidR="008D759B" w:rsidRPr="000D5F52" w:rsidRDefault="008D759B" w:rsidP="008D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4.4.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Интеллектуально – творческая деятельность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Обучающиеся получают более конкретные и образные представления по истории, культуре и природе своего края, учатся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школе, путешествуя по родному краю, изучая памятники истории и  культуры, объекты природы, беседуя с участниками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и очевидцами изучаемых событий, знакомясь с документальными объектами наследия в музеях и архивах. </w:t>
      </w:r>
    </w:p>
    <w:p w:rsidR="000D5F52" w:rsidRPr="000D5F52" w:rsidRDefault="000D5F52" w:rsidP="000D5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С обучающимися проводилась работа в разных формах: индивидуальной (исследовательская деятельность, подготовка докладов, сообщений, помощь в разработке тем исследований и подборе списка литературы, оказание консультативной помощи и т.п.); групповой (работа над исследовательскими, образовательными и социальными проектами); массовой (участие в научно-практических конференциях и т. п.).</w:t>
      </w:r>
      <w:proofErr w:type="gramEnd"/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   Результаты своих исследовательских работ обучающиеся представляли  на научно-практических конференциях разных уровней (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. «Информацию о достижениях»). Тезисы лучших докладов публикуются в сборниках, журналах, школьной газете. В ходе исследовательской деятельности обучающиеся приобщаются к пониманию глобальных проблем, у них появляется ответственность за состояние окружающей среды, за здоровье людей, усиливается стремление к получению теоретических знаний в области экологии, биологии, химии, истории и других наук. </w:t>
      </w:r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субъективного</w:t>
      </w:r>
      <w:proofErr w:type="gramEnd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103C9" w:rsidRPr="000D5F52" w:rsidRDefault="00D103C9" w:rsidP="00D103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4.5. Социально – педагогическая деятельность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proofErr w:type="gramStart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 – педагогическая деятельность в образовательном учреждении представлена через работу органов самоуправления ШДР «Атлантика» (с апреля 2019г.</w:t>
      </w:r>
      <w:proofErr w:type="gramEnd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 </w:t>
      </w:r>
      <w:proofErr w:type="gramStart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РДШ), Школьного добровольческого агентства,  школьную газету «Школьные вести», </w:t>
      </w:r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конкурс «Класс года»,  участие в мероприятиях Штаба Ученического Самоуправления, социально – добровольческих  акций и работу отрядов.  </w:t>
      </w:r>
      <w:proofErr w:type="gramEnd"/>
    </w:p>
    <w:p w:rsidR="000D5F52" w:rsidRPr="000D5F52" w:rsidRDefault="000D5F52" w:rsidP="000D5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Члены школьных отрядов, органы самоуправления и добровольческое агентство «От сердца к сердцу» в течение года были организаторами и участниками социально–добровольческих  акций: «Образование для всех», «Внимание – дети!»,  «Кусочек счастья», «Чистый город», «Поклон поколению», «Ветераны молодым».</w:t>
      </w:r>
    </w:p>
    <w:p w:rsidR="000D5F52" w:rsidRPr="000D5F52" w:rsidRDefault="000D5F52" w:rsidP="000D5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В 2020 г. Школьное Добровольческое Агентство «От сердца к сердцу» было зарегистрировано в информационной системе «Добровольцы России» - главном волонтерском </w:t>
      </w:r>
      <w:proofErr w:type="spellStart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страны. Информационная платформа для волонтеров и организаций содержит в себе самые актуальные новости из жизни добровольческого сообщества России. «Добровольцы России» открывает возможности для совместной работы, общения, обучения, а также помогает объединять запросы и предложения волонтерской помощи в одном месте. Школьное Добровольческое Агентство активно участвует во всероссийском конкурсе «Доброволец России– 2020».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Ежемесячно выпускалась школьная газета (всего вышло 9 выпусков). Это и тематические номера, посвященные праздничным датам, и очередные номера, в которых можно найти заметки, интервью или репортажи.  Газета «Школьные вести» является частью структуры школьного самоуправления </w:t>
      </w:r>
      <w:proofErr w:type="gramStart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5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представляет собой школьный пресс-центр. Пресс - центр помогает создать в школе единое информационное поле, содействует развитию творческих способностей обучающихся. В течение учебного года материал в школьную газету представили классные пресс-центры.</w:t>
      </w:r>
    </w:p>
    <w:p w:rsidR="00760609" w:rsidRPr="00D103C9" w:rsidRDefault="00760609" w:rsidP="00760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0609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4.6. Экологическое воспитание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           В рамках реализации плана мероприятий по экологическому воспитанию  и просвещению населения г.о</w:t>
      </w:r>
      <w:proofErr w:type="gramStart"/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>.Н</w:t>
      </w:r>
      <w:proofErr w:type="gramEnd"/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>овокуйбышевск педагогическим коллективом школы была проведена большая работа, направленная на формирование экологической культуры обучающихся. Школьники</w:t>
      </w:r>
      <w:r w:rsidRPr="000D5F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принимали  участие в городских, областных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исследовательских работ, конференциях и творческих конкурсах экологической направленности.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В течение года были организованы и проведены дни защиты от экологической опасности, экологическая неделя, акция «Экологический десант», акция «Зеленая весна», операция «Бумажный бум»  по сбору макулатуры  в рамках городской акции «Разделяй и властвуй» (собрали 50 кг.), экологическая акция по организации сбора макулатуры (собрали более 1000000 кг.), акция по сбору использованных батареек «Батарейки,  сдавайтесь!», акция «Кормушка» и акция «Сделано своими руками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>» по изготовлению и размещению  на территории школы и парка «Дубки» кормушек для птиц.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FFFF"/>
          <w:lang w:val="ru-RU"/>
        </w:rPr>
      </w:pP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          Традиционно в школе  проводилась операция «Чистая школа». </w:t>
      </w:r>
      <w:r w:rsidRPr="000D5F52">
        <w:rPr>
          <w:rFonts w:ascii="Times New Roman" w:hAnsi="Times New Roman" w:cs="Times New Roman"/>
          <w:sz w:val="24"/>
          <w:szCs w:val="24"/>
          <w:u w:color="FFFFFF"/>
          <w:lang w:val="ru-RU"/>
        </w:rPr>
        <w:t xml:space="preserve">В процессе деятельности  обучающиеся  получили необходимые знания и навыки по охране окружающей среды, научились применять полученные знания в повседневной жизни. </w:t>
      </w:r>
    </w:p>
    <w:p w:rsidR="008D759B" w:rsidRPr="00D103C9" w:rsidRDefault="008D759B" w:rsidP="008D759B">
      <w:pPr>
        <w:pStyle w:val="4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4.7. Профилактическая работа с  </w:t>
      </w:r>
      <w:proofErr w:type="gramStart"/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обучающимися</w:t>
      </w:r>
      <w:proofErr w:type="gramEnd"/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В ГБОУ СОШ №8 «ОЦ» г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.Н</w:t>
      </w:r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овокуйбышевска существует определённая система работы по профилактике правонарушений и  преступлений  среди обучающихся. В этой работе задействованы все работники школы. Основной объём работы выполняют директор, заместители директора, Уполномоченный по правам ребенка, классные руководители и медицинский работник. Согласно плану воспитательной работы, в рамках реализации задачи по формированию нравственных качеств у обучающихся в целях предупреждения и профилактики правонарушений и преступлений  среди детей и подростков в школе осуществлялась следующая деятельность: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оформление необходимых нормативных документов на обучающихся, состоящих на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внутришкольном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учете, на учете в ОДН; </w:t>
      </w:r>
      <w:proofErr w:type="gramEnd"/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- связь с инспектором  по делам несовершеннолетних, которая участвует в  совместных рейдах  с заместителем директора по ВР,  беседы с обучающимися и их родителями по профилактике безнадзорности и правонарушений среди несовершеннолетних;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организация работы школьного Совета профилактики, на котором рассматриваются текущие вопросы, вопросы постановки обучающихся на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внутришкольный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учет, снятия с учета, корректируется план работы по профилактике (в 2019-2020 учебном году проведено 6 заседаний Совета профилактики);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отслеживание занятости обучающихся, состоящих на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внутришкольном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учете, на учете в ОДН, в</w:t>
      </w:r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ГКУ </w:t>
      </w:r>
      <w:proofErr w:type="gramStart"/>
      <w:r w:rsidRPr="000D5F52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0D5F52">
        <w:rPr>
          <w:rFonts w:ascii="Times New Roman" w:hAnsi="Times New Roman" w:cs="Times New Roman"/>
          <w:sz w:val="24"/>
          <w:szCs w:val="24"/>
          <w:lang w:val="ru-RU"/>
        </w:rPr>
        <w:t xml:space="preserve"> «Комплексный центр социального обслуживания населения поволжского округа»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свободное время, в период каникул, привлечение  их  к  занятиям  в кружках, спортивных секциях;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отслеживание  посещения 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школы, учет пропусков учебных занятий.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Особо контролировалось выполнение Федерального Закона РФ от 24.06.1999 г. № 120-ФЗ «Об основах системы профилактики безнадзорности и правонарушений».  Администрацией  школы,  инспектором ОДН МВД  России по г</w:t>
      </w:r>
      <w:proofErr w:type="gram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.Н</w:t>
      </w:r>
      <w:proofErr w:type="gram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овокуйбышевску А.О. Фадеевой и начальником ОДН С.В.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Кизимировой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проводились  индивидуальные профилактические  беседы с обучающимися, состоящими на разных видах учета, по вопросам успеваемости, пропускам занятий без уважительной  причины, нарушения Устава школы, состоялись  встречи   с их  родителями (законными представителями). Проводимая работа даёт свои  результаты, усиливается контроль со стороны родителей в отношении своих детей. Профилактической работе были так же посвящены общешкольные и классные родительские собрания, родительские субботы.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С целью профилактики вредных привычек,  правонарушений и безнадзорности реализуется  «Программа формирования 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здоровьесберагающей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среды в школе». В результате профилактической  работы  всего педагогического коллектива школы на контроле в школе и городе на конец учебного года находятся: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 по школе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4 чел. (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Агарков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Максим 6 "Б",  Железнов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Ярослав 6"В",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Боярцева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Александра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ab/>
        <w:t>8«Б», Кузьмин Филипп – 9 «Б»);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- в ОДН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1 чел. (Кузьмин Филипп – 9 «Б»);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0D5F5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в городском банке данных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нет;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- в  </w:t>
      </w:r>
      <w:r w:rsidRPr="000D5F5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ГКУ </w:t>
      </w:r>
      <w:proofErr w:type="gramStart"/>
      <w:r w:rsidRPr="000D5F52">
        <w:rPr>
          <w:rFonts w:ascii="Times New Roman" w:hAnsi="Times New Roman" w:cs="Times New Roman"/>
          <w:sz w:val="24"/>
          <w:szCs w:val="24"/>
          <w:u w:val="single"/>
          <w:lang w:val="ru-RU"/>
        </w:rPr>
        <w:t>СО</w:t>
      </w:r>
      <w:proofErr w:type="gramEnd"/>
      <w:r w:rsidRPr="000D5F5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«Комплексный центр социального обслуживания населения Поволжского округа» 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-  нет;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- в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наркодиспансере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- нет.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В течение года проводилась консультативная и профилактическая помощь родителям  по вопросам воспитания.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Вопросы  правового  воспитания  обучающихся  и  профилактики   правонарушений  несовершеннолетних  рассматривались  на рабочих совещаниях,  Педагогических советах,  Советах  профилактики, МО классных  руководителей, классных  часах, заседаниях родительского комитета, родительских собраниях.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Вся работа способствовала улучшению микроклимата в школе, развитию культуры общения взрослых и детей, решению многих школьных повседневных проблем. Несомненно, работу с родителями в этом направлении следует продолжать и совершенствовать.</w:t>
      </w: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В течение 2019-2020 учебного года  уделялось большое внимание профилактической работе по предупреждению ДДТТ. В сентябре 2019г. проводилась  целевые профилактические мероприятия  «Внимание – дети!», «Добрые ладошки», в течение года -  внеурочные мероприятия, классные часы – инструктажи, классные родительские собрания. Неоднократно на пешеходных переходах возле школы проводилась акция «Безопасная дорога в школу». Обучающиеся школы приняли участие в конкурсах агитбригад, где в младшей и старшей группе заняли 2 и 1 места на городском этапе, 1 и 2 место </w:t>
      </w:r>
      <w:proofErr w:type="spellStart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>ссответственно</w:t>
      </w:r>
      <w:proofErr w:type="spellEnd"/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зональном этапе и 2 место в младшей группе на областном этапе.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                Стало традиционным в сентябре месяце проведение  акции «Безопасный путь в школу» среди обучающихся 5-7-х классов совместно с инспекторами ГИБДД и Родительским патрулем.  Стоит отметить, что инспектора ДПС идут на сотрудничество со школой, не отказывая в проведении совместных мероприятий. 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В течение учебного года в школе организована работа «Родительского патруля», имеется «Страничка безопасности» на школьном сайте. Отрядом ЮИД и Родительским патрулем проведены акции «Все по правилам» и «Засветись!», «Масленицу ты встречай, а о правилах не забывай!»</w:t>
      </w:r>
    </w:p>
    <w:p w:rsidR="000D5F52" w:rsidRPr="000D5F52" w:rsidRDefault="000D5F52" w:rsidP="000D5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5F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В течение года дважды проводились беседы инспектора ГИБДД Майдан Н.В. с родителями обучающихся 5-11 классов на тему «Безопасность ребенка на дороге».</w:t>
      </w:r>
    </w:p>
    <w:p w:rsidR="00D347CB" w:rsidRPr="00D347CB" w:rsidRDefault="00D347CB" w:rsidP="00D347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D759B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7606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4.8.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Ученическое  самоуправление</w:t>
      </w:r>
    </w:p>
    <w:p w:rsidR="0026332D" w:rsidRPr="0026332D" w:rsidRDefault="0026332D" w:rsidP="002633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Огромную роль в решении задач воспитательной системы играет ученическое самоуправление.  В минувшем учебном году педагогический коллектив школы продолжал работу над организацией </w:t>
      </w:r>
      <w:proofErr w:type="gramStart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>самоуправления</w:t>
      </w:r>
      <w:proofErr w:type="gramEnd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на школьном уровне, так и в классных коллективах. Ни одно общешкольное мероприятие не обходится без участия школьного ученического самоуправления.</w:t>
      </w:r>
    </w:p>
    <w:p w:rsidR="0026332D" w:rsidRPr="0026332D" w:rsidRDefault="0026332D" w:rsidP="002633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В сентябре 2019 г. в школе в соответствии со сроками обусловленными положением «О Первичном Отделении Общероссийской общественно – государственной </w:t>
      </w:r>
      <w:proofErr w:type="spellStart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>детско</w:t>
      </w:r>
      <w:proofErr w:type="spellEnd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–юношеской организации «Российское движение школьников» прошло общее </w:t>
      </w:r>
      <w:proofErr w:type="gramStart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>собрание</w:t>
      </w:r>
      <w:proofErr w:type="gramEnd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котором открытым голосованием был избран Председатель Штаба Первичного Отделения – обучающийся 11 «А» класса </w:t>
      </w:r>
      <w:proofErr w:type="spellStart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>Валеев</w:t>
      </w:r>
      <w:proofErr w:type="spellEnd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Владислав.</w:t>
      </w:r>
    </w:p>
    <w:p w:rsidR="0026332D" w:rsidRPr="0026332D" w:rsidRDefault="0026332D" w:rsidP="002633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Обучающиеся школы активно принимали участие в городских слетах РДШ и других мероприятиях, принимали участие в областном конкурсе Моделей и лидеров ученического самоуправления (3 место).</w:t>
      </w:r>
    </w:p>
    <w:p w:rsidR="00A83509" w:rsidRPr="00A83509" w:rsidRDefault="00A83509" w:rsidP="00A83509">
      <w:pPr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8D759B" w:rsidRPr="00FC0287" w:rsidRDefault="008D759B" w:rsidP="008D759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</w:pPr>
      <w:r w:rsidRPr="00A83509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4.9.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FC0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Работа с родителями</w:t>
      </w:r>
    </w:p>
    <w:p w:rsidR="0026332D" w:rsidRPr="006F4B16" w:rsidRDefault="0026332D" w:rsidP="0026332D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rFonts w:eastAsiaTheme="majorEastAsia"/>
          <w:color w:val="000000"/>
        </w:rPr>
      </w:pPr>
      <w:r>
        <w:rPr>
          <w:rStyle w:val="s2"/>
          <w:rFonts w:eastAsiaTheme="majorEastAsia"/>
          <w:color w:val="000000"/>
        </w:rPr>
        <w:t xml:space="preserve">               </w:t>
      </w:r>
      <w:r w:rsidRPr="006F4B16">
        <w:rPr>
          <w:rStyle w:val="s2"/>
          <w:rFonts w:eastAsiaTheme="majorEastAsia"/>
          <w:color w:val="000000"/>
        </w:rPr>
        <w:t>Эффективность работы школы во многом зависит от того, насколько тесно она взаимодействует с семьей.  Ц</w:t>
      </w:r>
      <w:r>
        <w:rPr>
          <w:rStyle w:val="s2"/>
          <w:rFonts w:eastAsiaTheme="majorEastAsia"/>
          <w:color w:val="000000"/>
        </w:rPr>
        <w:t>елью работы с родителями  в 2019</w:t>
      </w:r>
      <w:r w:rsidRPr="006F4B16">
        <w:rPr>
          <w:rStyle w:val="s2"/>
          <w:rFonts w:eastAsiaTheme="majorEastAsia"/>
          <w:color w:val="000000"/>
        </w:rPr>
        <w:t xml:space="preserve">-2020 учебном году явилось вовлечение их в школьную систему воспитательной работы. Огромное значение в работе с родителями </w:t>
      </w:r>
      <w:proofErr w:type="gramStart"/>
      <w:r w:rsidRPr="006F4B16">
        <w:rPr>
          <w:rStyle w:val="s2"/>
          <w:rFonts w:eastAsiaTheme="majorEastAsia"/>
          <w:color w:val="000000"/>
        </w:rPr>
        <w:t>обучающихся</w:t>
      </w:r>
      <w:proofErr w:type="gramEnd"/>
      <w:r w:rsidRPr="006F4B16">
        <w:rPr>
          <w:rStyle w:val="s2"/>
          <w:rFonts w:eastAsiaTheme="majorEastAsia"/>
          <w:color w:val="000000"/>
        </w:rPr>
        <w:t xml:space="preserve"> имеет  продуманная и четко организованная система сотрудничества. В соответствии с планом воспитательной работы в течение года  каждый классный руководитель проводил родительский  всеобуч. Цель родительского всеобуча - привлечь внимание родителей к проблеме полноценного воспитания детей и вооружить их необходимыми знаниями. Просветительская работа родителей, решение общешкольных вопросов, информирование родителей о работе школы проводилась на общих и классных родительских собраниях. В течение учебного  года проведено два Общих родительских собрания, на которых  рассматривались вопросы, касающиеся здоровья детей, воспитания здорового образа жизни, профилактики вредных привычек, правонарушений и преступлений,  подготовки  к экзаменам. </w:t>
      </w:r>
    </w:p>
    <w:p w:rsidR="0026332D" w:rsidRPr="006F4B16" w:rsidRDefault="0026332D" w:rsidP="0026332D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rFonts w:eastAsiaTheme="majorEastAsia"/>
          <w:color w:val="000000"/>
        </w:rPr>
        <w:t xml:space="preserve">               </w:t>
      </w:r>
      <w:r w:rsidRPr="006F4B16">
        <w:rPr>
          <w:rStyle w:val="s2"/>
          <w:rFonts w:eastAsiaTheme="majorEastAsia"/>
          <w:color w:val="000000"/>
        </w:rPr>
        <w:t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</w:t>
      </w:r>
    </w:p>
    <w:p w:rsidR="0026332D" w:rsidRPr="006F4B16" w:rsidRDefault="0026332D" w:rsidP="0026332D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B16">
        <w:rPr>
          <w:rStyle w:val="s2"/>
          <w:rFonts w:eastAsiaTheme="majorEastAsia"/>
          <w:color w:val="000000"/>
        </w:rPr>
        <w:t xml:space="preserve">        </w:t>
      </w:r>
      <w:r>
        <w:rPr>
          <w:rStyle w:val="s2"/>
          <w:rFonts w:eastAsiaTheme="majorEastAsia"/>
          <w:color w:val="000000"/>
        </w:rPr>
        <w:t xml:space="preserve">       </w:t>
      </w:r>
      <w:r w:rsidRPr="006F4B16">
        <w:rPr>
          <w:rStyle w:val="s2"/>
          <w:rFonts w:eastAsiaTheme="majorEastAsia"/>
          <w:color w:val="000000"/>
        </w:rPr>
        <w:t>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</w:t>
      </w:r>
    </w:p>
    <w:p w:rsidR="0026332D" w:rsidRPr="006F4B16" w:rsidRDefault="0026332D" w:rsidP="0026332D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B16">
        <w:rPr>
          <w:rStyle w:val="s2"/>
          <w:rFonts w:eastAsiaTheme="majorEastAsia"/>
          <w:color w:val="000000"/>
        </w:rPr>
        <w:t xml:space="preserve">         </w:t>
      </w:r>
      <w:r>
        <w:rPr>
          <w:rStyle w:val="s2"/>
          <w:rFonts w:eastAsiaTheme="majorEastAsia"/>
          <w:color w:val="000000"/>
        </w:rPr>
        <w:t xml:space="preserve">      </w:t>
      </w:r>
      <w:r w:rsidRPr="006F4B16">
        <w:rPr>
          <w:rStyle w:val="s2"/>
          <w:rFonts w:eastAsiaTheme="majorEastAsia"/>
          <w:color w:val="000000"/>
        </w:rPr>
        <w:t>Один раз в триместр проводятся классные собрания, два раза в год -  общешкольные собрания и конференции</w:t>
      </w:r>
      <w:r>
        <w:rPr>
          <w:rStyle w:val="s2"/>
          <w:rFonts w:eastAsiaTheme="majorEastAsia"/>
          <w:color w:val="000000"/>
        </w:rPr>
        <w:t>, ежемесячно – родительские субботы</w:t>
      </w:r>
      <w:r w:rsidRPr="006F4B16">
        <w:rPr>
          <w:rStyle w:val="s2"/>
          <w:rFonts w:eastAsiaTheme="majorEastAsia"/>
          <w:color w:val="000000"/>
        </w:rPr>
        <w:t>.</w:t>
      </w:r>
    </w:p>
    <w:p w:rsidR="0026332D" w:rsidRPr="0026332D" w:rsidRDefault="0026332D" w:rsidP="0026332D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B16">
        <w:rPr>
          <w:rStyle w:val="s2"/>
          <w:rFonts w:eastAsiaTheme="majorEastAsia"/>
          <w:color w:val="000000"/>
        </w:rPr>
        <w:t xml:space="preserve">         </w:t>
      </w:r>
      <w:r>
        <w:rPr>
          <w:rStyle w:val="s2"/>
          <w:rFonts w:eastAsiaTheme="majorEastAsia"/>
          <w:color w:val="000000"/>
        </w:rPr>
        <w:t xml:space="preserve">      </w:t>
      </w:r>
      <w:r w:rsidRPr="006F4B16">
        <w:rPr>
          <w:rStyle w:val="s2"/>
          <w:rFonts w:eastAsiaTheme="majorEastAsia"/>
          <w:color w:val="000000"/>
        </w:rPr>
        <w:t xml:space="preserve">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</w:t>
      </w:r>
      <w:r w:rsidRPr="006F4B16">
        <w:rPr>
          <w:rStyle w:val="s2"/>
          <w:rFonts w:eastAsiaTheme="majorEastAsia"/>
          <w:color w:val="000000"/>
        </w:rPr>
        <w:lastRenderedPageBreak/>
        <w:t xml:space="preserve">собрания, знакомящие с психическими особенностями возраста ребенка, методикой </w:t>
      </w:r>
      <w:r w:rsidRPr="0026332D">
        <w:rPr>
          <w:rStyle w:val="s2"/>
          <w:rFonts w:eastAsiaTheme="majorEastAsia"/>
          <w:color w:val="000000"/>
        </w:rPr>
        <w:t>бесконфликтного общения, психологией семейных отношений.</w:t>
      </w:r>
    </w:p>
    <w:p w:rsidR="0026332D" w:rsidRPr="0026332D" w:rsidRDefault="0026332D" w:rsidP="002633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Тематика Общих родительских собраний этого учебного года была направлена на оказание помощи  в вопросах воспитания и повышение педагогической культуры родителей. На школьные и классные собрания приглашались специалисты различных ведомств: начальник ОДН О  МВД России по г. Новокуйбышевску С.В. </w:t>
      </w:r>
      <w:proofErr w:type="spellStart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>Кизимирова</w:t>
      </w:r>
      <w:proofErr w:type="spellEnd"/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>, инспектор ГИБДД</w:t>
      </w:r>
      <w:r w:rsidRPr="0026332D">
        <w:rPr>
          <w:rFonts w:ascii="Times New Roman" w:hAnsi="Times New Roman" w:cs="Times New Roman"/>
          <w:sz w:val="24"/>
          <w:szCs w:val="24"/>
          <w:lang w:val="ru-RU"/>
        </w:rPr>
        <w:t xml:space="preserve">  Н.В. Майдан, специалисты ГКУ </w:t>
      </w:r>
      <w:proofErr w:type="gramStart"/>
      <w:r w:rsidRPr="0026332D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26332D">
        <w:rPr>
          <w:rFonts w:ascii="Times New Roman" w:hAnsi="Times New Roman" w:cs="Times New Roman"/>
          <w:sz w:val="24"/>
          <w:szCs w:val="24"/>
          <w:lang w:val="ru-RU"/>
        </w:rPr>
        <w:t xml:space="preserve"> «Комплексный центр социального обслуживания населения поволжского округа», директор Центра медицинской профилактики  Л.С. </w:t>
      </w:r>
      <w:proofErr w:type="spellStart"/>
      <w:r w:rsidRPr="0026332D">
        <w:rPr>
          <w:rFonts w:ascii="Times New Roman" w:hAnsi="Times New Roman" w:cs="Times New Roman"/>
          <w:sz w:val="24"/>
          <w:szCs w:val="24"/>
          <w:lang w:val="ru-RU"/>
        </w:rPr>
        <w:t>Саяпина</w:t>
      </w:r>
      <w:proofErr w:type="spellEnd"/>
      <w:r w:rsidRPr="0026332D">
        <w:rPr>
          <w:rFonts w:ascii="Times New Roman" w:hAnsi="Times New Roman" w:cs="Times New Roman"/>
          <w:sz w:val="24"/>
          <w:szCs w:val="24"/>
          <w:lang w:val="ru-RU"/>
        </w:rPr>
        <w:t xml:space="preserve">, психолог школы Н.Н.Дегтярева и психологи, специалист по </w:t>
      </w:r>
      <w:proofErr w:type="spellStart"/>
      <w:r w:rsidRPr="0026332D">
        <w:rPr>
          <w:rFonts w:ascii="Times New Roman" w:hAnsi="Times New Roman" w:cs="Times New Roman"/>
          <w:sz w:val="24"/>
          <w:szCs w:val="24"/>
          <w:lang w:val="ru-RU"/>
        </w:rPr>
        <w:t>интернет-безопасности</w:t>
      </w:r>
      <w:proofErr w:type="spellEnd"/>
      <w:r w:rsidRPr="00263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332D">
        <w:rPr>
          <w:rFonts w:ascii="Times New Roman" w:hAnsi="Times New Roman" w:cs="Times New Roman"/>
          <w:sz w:val="24"/>
          <w:szCs w:val="24"/>
          <w:lang w:val="ru-RU"/>
        </w:rPr>
        <w:t>Чигарев</w:t>
      </w:r>
      <w:proofErr w:type="spellEnd"/>
      <w:r w:rsidRPr="0026332D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</w:p>
    <w:p w:rsidR="0026332D" w:rsidRPr="0026332D" w:rsidRDefault="0026332D" w:rsidP="0026332D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2633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Родители  активно участвовали не только в  жизни класса, но  и  в  жизни  школы.  </w:t>
      </w:r>
      <w:r w:rsidRPr="002633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достижения наибольшей эффективности совместной работы школы, семьи и общественности необходимо совершенствовать методику подготовки и проведения школьных и классных родительских собраний, разнообразить формы и приемы их</w:t>
      </w:r>
      <w:r w:rsidRPr="0026332D">
        <w:rPr>
          <w:color w:val="000000"/>
          <w:sz w:val="24"/>
          <w:szCs w:val="24"/>
          <w:lang w:val="ru-RU"/>
        </w:rPr>
        <w:t xml:space="preserve"> организации.</w:t>
      </w:r>
    </w:p>
    <w:p w:rsidR="003B4A82" w:rsidRPr="00D347CB" w:rsidRDefault="003B4A82" w:rsidP="003B4A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FF00"/>
          <w:sz w:val="24"/>
          <w:szCs w:val="24"/>
          <w:lang w:val="ru-RU"/>
        </w:rPr>
      </w:pPr>
    </w:p>
    <w:p w:rsidR="003B4A82" w:rsidRPr="00FC0287" w:rsidRDefault="003B4A82" w:rsidP="003B4A8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C0287">
        <w:rPr>
          <w:rFonts w:ascii="Times New Roman" w:hAnsi="Times New Roman"/>
          <w:b/>
          <w:sz w:val="24"/>
          <w:szCs w:val="24"/>
          <w:u w:val="single"/>
        </w:rPr>
        <w:t>УПРАВЛЕНИЕ</w:t>
      </w:r>
    </w:p>
    <w:p w:rsidR="0026332D" w:rsidRPr="0026332D" w:rsidRDefault="0026332D" w:rsidP="0026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26332D">
        <w:rPr>
          <w:rFonts w:ascii="Times New Roman" w:hAnsi="Times New Roman" w:cs="Times New Roman"/>
          <w:bCs/>
          <w:sz w:val="24"/>
          <w:szCs w:val="24"/>
          <w:lang w:val="ru-RU" w:eastAsia="ru-RU"/>
        </w:rPr>
        <w:t>В соответствии с Уставом в школе действуют органы самоуправления: Общее собрание работников, Управляющий совет, Педагогический совет, Попечительский совет.</w:t>
      </w:r>
    </w:p>
    <w:p w:rsidR="0026332D" w:rsidRPr="0026332D" w:rsidRDefault="0026332D" w:rsidP="0026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26332D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Высшим органом самоуправления является </w:t>
      </w:r>
      <w:r w:rsidRPr="0026332D">
        <w:rPr>
          <w:rFonts w:ascii="Times New Roman" w:hAnsi="Times New Roman" w:cs="Times New Roman"/>
          <w:bCs/>
          <w:sz w:val="24"/>
          <w:szCs w:val="24"/>
          <w:u w:val="single"/>
          <w:lang w:val="ru-RU" w:eastAsia="ru-RU"/>
        </w:rPr>
        <w:t>Общее собрание работников</w:t>
      </w:r>
      <w:r w:rsidRPr="0026332D">
        <w:rPr>
          <w:rFonts w:ascii="Times New Roman" w:hAnsi="Times New Roman" w:cs="Times New Roman"/>
          <w:bCs/>
          <w:sz w:val="24"/>
          <w:szCs w:val="24"/>
          <w:lang w:val="ru-RU" w:eastAsia="ru-RU"/>
        </w:rPr>
        <w:t>. На его заседаниях в 2019-2020 учебном году были рассмотрены следующие вопросы:</w:t>
      </w:r>
    </w:p>
    <w:p w:rsidR="0026332D" w:rsidRPr="0026332D" w:rsidRDefault="0026332D" w:rsidP="00FD0145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6332D">
        <w:rPr>
          <w:rFonts w:ascii="Times New Roman" w:hAnsi="Times New Roman" w:cs="Times New Roman"/>
          <w:bCs/>
          <w:szCs w:val="24"/>
          <w:lang w:val="ru-RU" w:eastAsia="ru-RU"/>
        </w:rPr>
        <w:t>Принятие Изменений в локальные акты школы.</w:t>
      </w:r>
    </w:p>
    <w:p w:rsidR="0026332D" w:rsidRPr="0026332D" w:rsidRDefault="0026332D" w:rsidP="00FD0145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proofErr w:type="spellStart"/>
      <w:r w:rsidRPr="0026332D">
        <w:rPr>
          <w:rFonts w:ascii="Times New Roman" w:hAnsi="Times New Roman" w:cs="Times New Roman"/>
          <w:bCs/>
          <w:szCs w:val="24"/>
          <w:lang w:eastAsia="ru-RU"/>
        </w:rPr>
        <w:t>Принятие</w:t>
      </w:r>
      <w:proofErr w:type="spellEnd"/>
      <w:r w:rsidRPr="0026332D"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26332D">
        <w:rPr>
          <w:rFonts w:ascii="Times New Roman" w:hAnsi="Times New Roman" w:cs="Times New Roman"/>
          <w:bCs/>
          <w:szCs w:val="24"/>
          <w:lang w:eastAsia="ru-RU"/>
        </w:rPr>
        <w:t>локальных</w:t>
      </w:r>
      <w:proofErr w:type="spellEnd"/>
      <w:r w:rsidRPr="0026332D"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26332D">
        <w:rPr>
          <w:rFonts w:ascii="Times New Roman" w:hAnsi="Times New Roman" w:cs="Times New Roman"/>
          <w:bCs/>
          <w:szCs w:val="24"/>
          <w:lang w:eastAsia="ru-RU"/>
        </w:rPr>
        <w:t>актов</w:t>
      </w:r>
      <w:proofErr w:type="spellEnd"/>
      <w:r w:rsidRPr="0026332D"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26332D">
        <w:rPr>
          <w:rFonts w:ascii="Times New Roman" w:hAnsi="Times New Roman" w:cs="Times New Roman"/>
          <w:bCs/>
          <w:szCs w:val="24"/>
          <w:lang w:eastAsia="ru-RU"/>
        </w:rPr>
        <w:t>школы</w:t>
      </w:r>
      <w:proofErr w:type="spellEnd"/>
      <w:r w:rsidRPr="0026332D">
        <w:rPr>
          <w:rFonts w:ascii="Times New Roman" w:hAnsi="Times New Roman" w:cs="Times New Roman"/>
          <w:bCs/>
          <w:szCs w:val="24"/>
          <w:lang w:eastAsia="ru-RU"/>
        </w:rPr>
        <w:t>.</w:t>
      </w:r>
    </w:p>
    <w:p w:rsidR="0026332D" w:rsidRPr="0026332D" w:rsidRDefault="0026332D" w:rsidP="00FD0145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6332D">
        <w:rPr>
          <w:rFonts w:ascii="Times New Roman" w:hAnsi="Times New Roman" w:cs="Times New Roman"/>
          <w:bCs/>
          <w:szCs w:val="24"/>
          <w:lang w:val="ru-RU" w:eastAsia="ru-RU"/>
        </w:rPr>
        <w:t xml:space="preserve">Выбор лиц, уполномоченных на подписание Коллективного договора и изменений к нему. </w:t>
      </w:r>
    </w:p>
    <w:p w:rsidR="0026332D" w:rsidRPr="0026332D" w:rsidRDefault="0026332D" w:rsidP="00FD0145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6332D">
        <w:rPr>
          <w:rFonts w:ascii="Times New Roman" w:hAnsi="Times New Roman" w:cs="Times New Roman"/>
          <w:bCs/>
          <w:szCs w:val="24"/>
          <w:lang w:val="ru-RU" w:eastAsia="ru-RU"/>
        </w:rPr>
        <w:t>Итоги реализации Послания Губернатора Самарской области в ГБОУ СОШ №8 «ОЦ» г</w:t>
      </w:r>
      <w:proofErr w:type="gramStart"/>
      <w:r w:rsidRPr="0026332D">
        <w:rPr>
          <w:rFonts w:ascii="Times New Roman" w:hAnsi="Times New Roman" w:cs="Times New Roman"/>
          <w:bCs/>
          <w:szCs w:val="24"/>
          <w:lang w:val="ru-RU" w:eastAsia="ru-RU"/>
        </w:rPr>
        <w:t>.Н</w:t>
      </w:r>
      <w:proofErr w:type="gramEnd"/>
      <w:r w:rsidRPr="0026332D">
        <w:rPr>
          <w:rFonts w:ascii="Times New Roman" w:hAnsi="Times New Roman" w:cs="Times New Roman"/>
          <w:bCs/>
          <w:szCs w:val="24"/>
          <w:lang w:val="ru-RU" w:eastAsia="ru-RU"/>
        </w:rPr>
        <w:t>овокуйбышевска;</w:t>
      </w:r>
    </w:p>
    <w:p w:rsidR="0026332D" w:rsidRPr="0026332D" w:rsidRDefault="0026332D" w:rsidP="00FD0145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26332D">
        <w:rPr>
          <w:rFonts w:ascii="Times New Roman" w:hAnsi="Times New Roman" w:cs="Times New Roman"/>
          <w:bCs/>
          <w:szCs w:val="24"/>
          <w:lang w:val="ru-RU" w:eastAsia="ru-RU"/>
        </w:rPr>
        <w:t>Итоги реализации Национальных проектов «Образование».</w:t>
      </w:r>
    </w:p>
    <w:p w:rsidR="0026332D" w:rsidRPr="0026332D" w:rsidRDefault="0026332D" w:rsidP="0026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ru-RU" w:eastAsia="ru-RU"/>
        </w:rPr>
      </w:pPr>
    </w:p>
    <w:p w:rsidR="0026332D" w:rsidRPr="0026332D" w:rsidRDefault="0026332D" w:rsidP="0026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332D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  В целях расширения общественного участия в управлении школой общее руководство ОО осуществляет </w:t>
      </w:r>
      <w:r w:rsidRPr="0026332D">
        <w:rPr>
          <w:rFonts w:ascii="Times New Roman" w:hAnsi="Times New Roman" w:cs="Times New Roman"/>
          <w:bCs/>
          <w:sz w:val="24"/>
          <w:szCs w:val="24"/>
          <w:u w:val="single"/>
          <w:lang w:val="ru-RU" w:eastAsia="ru-RU"/>
        </w:rPr>
        <w:t>Управляющий совет</w:t>
      </w:r>
      <w:r w:rsidRPr="0026332D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образовательной организации. </w:t>
      </w:r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2019-2020 учебном году было проведено шесть заседаний, на которых рассматривались следующие вопросы:</w:t>
      </w:r>
    </w:p>
    <w:p w:rsidR="0026332D" w:rsidRPr="0026332D" w:rsidRDefault="0026332D" w:rsidP="00FD0145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26332D">
        <w:rPr>
          <w:rFonts w:ascii="Times New Roman" w:hAnsi="Times New Roman" w:cs="Times New Roman"/>
          <w:szCs w:val="24"/>
          <w:lang w:eastAsia="ru-RU"/>
        </w:rPr>
        <w:t>Согласование</w:t>
      </w:r>
      <w:proofErr w:type="spellEnd"/>
      <w:r w:rsidRPr="0026332D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26332D">
        <w:rPr>
          <w:rFonts w:ascii="Times New Roman" w:hAnsi="Times New Roman" w:cs="Times New Roman"/>
          <w:szCs w:val="24"/>
          <w:lang w:eastAsia="ru-RU"/>
        </w:rPr>
        <w:t>локальных</w:t>
      </w:r>
      <w:proofErr w:type="spellEnd"/>
      <w:r w:rsidRPr="0026332D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26332D">
        <w:rPr>
          <w:rFonts w:ascii="Times New Roman" w:hAnsi="Times New Roman" w:cs="Times New Roman"/>
          <w:szCs w:val="24"/>
          <w:lang w:eastAsia="ru-RU"/>
        </w:rPr>
        <w:t>актов</w:t>
      </w:r>
      <w:proofErr w:type="spellEnd"/>
      <w:r w:rsidRPr="0026332D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26332D">
        <w:rPr>
          <w:rFonts w:ascii="Times New Roman" w:hAnsi="Times New Roman" w:cs="Times New Roman"/>
          <w:szCs w:val="24"/>
          <w:lang w:eastAsia="ru-RU"/>
        </w:rPr>
        <w:t>школы</w:t>
      </w:r>
      <w:proofErr w:type="spellEnd"/>
      <w:r w:rsidRPr="0026332D">
        <w:rPr>
          <w:rFonts w:ascii="Times New Roman" w:hAnsi="Times New Roman" w:cs="Times New Roman"/>
          <w:szCs w:val="24"/>
          <w:lang w:eastAsia="ru-RU"/>
        </w:rPr>
        <w:t>.</w:t>
      </w:r>
    </w:p>
    <w:p w:rsidR="0026332D" w:rsidRPr="0026332D" w:rsidRDefault="0026332D" w:rsidP="00FD0145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Согласование учебного плана, режима работы школы, расписания занятий.</w:t>
      </w:r>
    </w:p>
    <w:p w:rsidR="0026332D" w:rsidRPr="0026332D" w:rsidRDefault="0026332D" w:rsidP="00FD0145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Согласование Листа оценивания эффективности (качества) работы руководителя ОО.</w:t>
      </w:r>
    </w:p>
    <w:p w:rsidR="0026332D" w:rsidRPr="0026332D" w:rsidRDefault="0026332D" w:rsidP="00FD0145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Заслушивание Публичного отчета директора за 2018-2019 учебный год.</w:t>
      </w:r>
    </w:p>
    <w:p w:rsidR="0026332D" w:rsidRPr="0026332D" w:rsidRDefault="0026332D" w:rsidP="00FD0145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Рассмотрение аналитических материалов педагогических работников школы, претендующих на получение стимулирующих выплат.</w:t>
      </w:r>
    </w:p>
    <w:p w:rsidR="0026332D" w:rsidRPr="0026332D" w:rsidRDefault="0026332D" w:rsidP="00FD0145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 xml:space="preserve">Согласование кандидатур педагогических работников для участия в конкурсе долгосрочных воспитательных проектов и конкурсе лучших учителей РФ в рамках ПНПО. </w:t>
      </w:r>
    </w:p>
    <w:p w:rsidR="0026332D" w:rsidRPr="0026332D" w:rsidRDefault="0026332D" w:rsidP="0026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26332D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 xml:space="preserve">              </w:t>
      </w:r>
    </w:p>
    <w:p w:rsidR="0026332D" w:rsidRPr="0026332D" w:rsidRDefault="0026332D" w:rsidP="0026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 целях развития государственно-общественных форм управления в сфере образования и дополнительного привлечения внебюджетных финансовых ресурсов для обеспечения деятельности ОО создан и действует </w:t>
      </w:r>
      <w:r w:rsidRPr="0026332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Попечительский совет</w:t>
      </w:r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>, председателем которого является Генеральный директор ООО «НОВА» С.Г.Романцев.  В 2019-2020 учебном году было проведено 2 заседания Попечительского совета, на которых решали следующие вопросы:</w:t>
      </w:r>
    </w:p>
    <w:p w:rsidR="0026332D" w:rsidRPr="0026332D" w:rsidRDefault="0026332D" w:rsidP="00FD0145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Отчет директора о расходовании сре</w:t>
      </w:r>
      <w:proofErr w:type="gramStart"/>
      <w:r w:rsidRPr="0026332D">
        <w:rPr>
          <w:rFonts w:ascii="Times New Roman" w:hAnsi="Times New Roman" w:cs="Times New Roman"/>
          <w:szCs w:val="24"/>
          <w:lang w:val="ru-RU" w:eastAsia="ru-RU"/>
        </w:rPr>
        <w:t>дств в р</w:t>
      </w:r>
      <w:proofErr w:type="gramEnd"/>
      <w:r w:rsidRPr="0026332D">
        <w:rPr>
          <w:rFonts w:ascii="Times New Roman" w:hAnsi="Times New Roman" w:cs="Times New Roman"/>
          <w:szCs w:val="24"/>
          <w:lang w:val="ru-RU" w:eastAsia="ru-RU"/>
        </w:rPr>
        <w:t xml:space="preserve">амках финансирования Программы обучения и развития в 2019 году. </w:t>
      </w:r>
      <w:proofErr w:type="spellStart"/>
      <w:r w:rsidRPr="0026332D">
        <w:rPr>
          <w:rFonts w:ascii="Times New Roman" w:hAnsi="Times New Roman" w:cs="Times New Roman"/>
          <w:szCs w:val="24"/>
          <w:lang w:eastAsia="ru-RU"/>
        </w:rPr>
        <w:t>Финансирование</w:t>
      </w:r>
      <w:proofErr w:type="spellEnd"/>
      <w:r w:rsidRPr="0026332D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26332D">
        <w:rPr>
          <w:rFonts w:ascii="Times New Roman" w:hAnsi="Times New Roman" w:cs="Times New Roman"/>
          <w:szCs w:val="24"/>
          <w:lang w:eastAsia="ru-RU"/>
        </w:rPr>
        <w:t>Программы</w:t>
      </w:r>
      <w:proofErr w:type="spellEnd"/>
      <w:r w:rsidRPr="0026332D">
        <w:rPr>
          <w:rFonts w:ascii="Times New Roman" w:hAnsi="Times New Roman" w:cs="Times New Roman"/>
          <w:szCs w:val="24"/>
          <w:lang w:eastAsia="ru-RU"/>
        </w:rPr>
        <w:t xml:space="preserve"> в 2020 </w:t>
      </w:r>
      <w:proofErr w:type="spellStart"/>
      <w:r w:rsidRPr="0026332D">
        <w:rPr>
          <w:rFonts w:ascii="Times New Roman" w:hAnsi="Times New Roman" w:cs="Times New Roman"/>
          <w:szCs w:val="24"/>
          <w:lang w:eastAsia="ru-RU"/>
        </w:rPr>
        <w:t>году</w:t>
      </w:r>
      <w:proofErr w:type="spellEnd"/>
      <w:r w:rsidRPr="0026332D">
        <w:rPr>
          <w:rFonts w:ascii="Times New Roman" w:hAnsi="Times New Roman" w:cs="Times New Roman"/>
          <w:szCs w:val="24"/>
          <w:lang w:eastAsia="ru-RU"/>
        </w:rPr>
        <w:t>.</w:t>
      </w:r>
    </w:p>
    <w:p w:rsidR="0026332D" w:rsidRPr="0026332D" w:rsidRDefault="0026332D" w:rsidP="00FD0145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Отчет директора о реализации Программы развития в 2019-2020 учебном году.</w:t>
      </w:r>
    </w:p>
    <w:p w:rsidR="0026332D" w:rsidRPr="0026332D" w:rsidRDefault="0026332D" w:rsidP="00FD0145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lastRenderedPageBreak/>
        <w:t>Благоустройство помещения школы в летний период 2020 года.</w:t>
      </w:r>
    </w:p>
    <w:p w:rsidR="0026332D" w:rsidRPr="0026332D" w:rsidRDefault="0026332D" w:rsidP="00FD0145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Финансирование мероприятий, посвященных 60-летнему юбилею школы.</w:t>
      </w:r>
    </w:p>
    <w:p w:rsidR="0026332D" w:rsidRPr="0026332D" w:rsidRDefault="0026332D" w:rsidP="0026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 целях реализации  Программы обучения и развития одаренных детей школа тесно сотрудничает с Попечительским советом Благотворительного Фонда «Виктория», председателем которого является выпускник школы </w:t>
      </w:r>
      <w:proofErr w:type="spellStart"/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>Л.В.Михельсон</w:t>
      </w:r>
      <w:proofErr w:type="spellEnd"/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>, Президент Благотворительного Фонда – Л.А.Шевцова.</w:t>
      </w:r>
    </w:p>
    <w:p w:rsidR="0026332D" w:rsidRPr="0026332D" w:rsidRDefault="0026332D" w:rsidP="00263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В целях обсуждения вопросов, возникающих в ходе осуществления уставной деятельности, в ОО действует </w:t>
      </w:r>
      <w:r w:rsidRPr="0026332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Общее родительское собрание</w:t>
      </w:r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26332D">
        <w:rPr>
          <w:rFonts w:ascii="Times New Roman" w:hAnsi="Times New Roman" w:cs="Times New Roman"/>
          <w:sz w:val="24"/>
          <w:szCs w:val="24"/>
          <w:lang w:val="ru-RU" w:eastAsia="ru-RU"/>
        </w:rPr>
        <w:t>В 2019-2020 учебном году было проведено 4 Общих родительских собрания, на которых рассматривались следующие вопросы:</w:t>
      </w:r>
      <w:proofErr w:type="gramEnd"/>
    </w:p>
    <w:p w:rsidR="0026332D" w:rsidRPr="0026332D" w:rsidRDefault="0026332D" w:rsidP="00FD0145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Ознакомление родителей с Публичным отчетом руководителя за 2018-2019 учебный год.</w:t>
      </w:r>
    </w:p>
    <w:p w:rsidR="0026332D" w:rsidRPr="0026332D" w:rsidRDefault="0026332D" w:rsidP="00FD0145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Об уголовной и административной ответственности родителей.</w:t>
      </w:r>
    </w:p>
    <w:p w:rsidR="0026332D" w:rsidRPr="0026332D" w:rsidRDefault="0026332D" w:rsidP="00FD0145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 xml:space="preserve">О сдаче государственной итоговой аттестации </w:t>
      </w:r>
      <w:proofErr w:type="gramStart"/>
      <w:r w:rsidRPr="0026332D">
        <w:rPr>
          <w:rFonts w:ascii="Times New Roman" w:hAnsi="Times New Roman" w:cs="Times New Roman"/>
          <w:szCs w:val="24"/>
          <w:lang w:val="ru-RU" w:eastAsia="ru-RU"/>
        </w:rPr>
        <w:t>обучающихся</w:t>
      </w:r>
      <w:proofErr w:type="gramEnd"/>
      <w:r w:rsidRPr="0026332D">
        <w:rPr>
          <w:rFonts w:ascii="Times New Roman" w:hAnsi="Times New Roman" w:cs="Times New Roman"/>
          <w:szCs w:val="24"/>
          <w:lang w:val="ru-RU" w:eastAsia="ru-RU"/>
        </w:rPr>
        <w:t xml:space="preserve"> в 2020 году.</w:t>
      </w:r>
    </w:p>
    <w:p w:rsidR="0026332D" w:rsidRPr="0026332D" w:rsidRDefault="0026332D" w:rsidP="00FD0145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26332D">
        <w:rPr>
          <w:rFonts w:ascii="Times New Roman" w:hAnsi="Times New Roman" w:cs="Times New Roman"/>
          <w:szCs w:val="24"/>
          <w:lang w:val="ru-RU" w:eastAsia="ru-RU"/>
        </w:rPr>
        <w:t>Об ответственности родителей за сохранение жизни и здоровья подростков.</w:t>
      </w:r>
    </w:p>
    <w:p w:rsidR="00A83509" w:rsidRPr="00A83509" w:rsidRDefault="00A83509" w:rsidP="00D103C9">
      <w:pPr>
        <w:pStyle w:val="a8"/>
        <w:spacing w:after="0" w:line="240" w:lineRule="auto"/>
        <w:ind w:left="94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B4A82" w:rsidRPr="00FC0287" w:rsidRDefault="003B4A82" w:rsidP="003B4A82">
      <w:pPr>
        <w:pStyle w:val="a9"/>
        <w:spacing w:line="360" w:lineRule="auto"/>
        <w:jc w:val="both"/>
        <w:rPr>
          <w:rFonts w:cs="Times New Roman"/>
          <w:b/>
          <w:bCs/>
          <w:sz w:val="24"/>
          <w:szCs w:val="24"/>
          <w:u w:val="single"/>
          <w:lang w:val="ru-RU"/>
        </w:rPr>
      </w:pPr>
      <w:r w:rsidRPr="00FC0287">
        <w:rPr>
          <w:rFonts w:cs="Times New Roman"/>
          <w:b/>
          <w:sz w:val="24"/>
          <w:szCs w:val="24"/>
          <w:u w:val="single"/>
          <w:lang w:val="ru-RU"/>
        </w:rPr>
        <w:t xml:space="preserve">6. ФИНАНСОВАЯ ДЕЯТЕЛЬНОСТЬ </w:t>
      </w:r>
    </w:p>
    <w:p w:rsidR="003B4A82" w:rsidRPr="0026332D" w:rsidRDefault="003B4A82" w:rsidP="003F1938">
      <w:pPr>
        <w:pStyle w:val="a9"/>
        <w:spacing w:after="0"/>
        <w:jc w:val="both"/>
        <w:rPr>
          <w:rFonts w:cs="Times New Roman"/>
          <w:bCs/>
          <w:color w:val="FF0000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 xml:space="preserve">      На выполнение государственного задания для оказания государственных услуг (работ) школа финансируется в виде субсидий из областного бюджета на основании плана финансово-хозяйственной деятельности. </w:t>
      </w:r>
      <w:r w:rsidRPr="0026332D">
        <w:rPr>
          <w:rFonts w:cs="Times New Roman"/>
          <w:color w:val="FF0000"/>
          <w:sz w:val="24"/>
          <w:szCs w:val="24"/>
          <w:lang w:val="ru-RU"/>
        </w:rPr>
        <w:t>Объем субсидий на</w:t>
      </w:r>
      <w:r w:rsidR="00660F56" w:rsidRPr="0026332D">
        <w:rPr>
          <w:rFonts w:cs="Times New Roman"/>
          <w:color w:val="FF0000"/>
          <w:sz w:val="24"/>
          <w:szCs w:val="24"/>
          <w:lang w:val="ru-RU"/>
        </w:rPr>
        <w:t xml:space="preserve"> 2018 год составил</w:t>
      </w:r>
      <w:r w:rsidRPr="0026332D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660F56" w:rsidRPr="0026332D">
        <w:rPr>
          <w:rFonts w:cs="Times New Roman"/>
          <w:color w:val="FF0000"/>
          <w:sz w:val="24"/>
          <w:szCs w:val="24"/>
          <w:lang w:val="ru-RU"/>
        </w:rPr>
        <w:t>18 762</w:t>
      </w:r>
      <w:r w:rsidR="00A52721" w:rsidRPr="0026332D">
        <w:rPr>
          <w:rFonts w:cs="Times New Roman"/>
          <w:color w:val="FF0000"/>
          <w:sz w:val="24"/>
          <w:szCs w:val="24"/>
          <w:lang w:val="ru-RU"/>
        </w:rPr>
        <w:t xml:space="preserve"> 000</w:t>
      </w:r>
      <w:r w:rsidR="00660F56" w:rsidRPr="0026332D">
        <w:rPr>
          <w:rFonts w:cs="Times New Roman"/>
          <w:color w:val="FF0000"/>
          <w:sz w:val="24"/>
          <w:szCs w:val="24"/>
          <w:lang w:val="ru-RU"/>
        </w:rPr>
        <w:t xml:space="preserve"> руб. </w:t>
      </w:r>
    </w:p>
    <w:p w:rsidR="00660F56" w:rsidRPr="005218A8" w:rsidRDefault="003B4A82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 xml:space="preserve">      Школа также финансир</w:t>
      </w:r>
      <w:r w:rsidR="00660F56" w:rsidRPr="005218A8">
        <w:rPr>
          <w:rFonts w:cs="Times New Roman"/>
          <w:sz w:val="24"/>
          <w:szCs w:val="24"/>
          <w:lang w:val="ru-RU"/>
        </w:rPr>
        <w:t>уется в виде целевых субсидий:</w:t>
      </w:r>
    </w:p>
    <w:p w:rsidR="00660F56" w:rsidRPr="005218A8" w:rsidRDefault="00660F56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>- затраты на предоставление ежемесячной денежной выплаты педагогическим работникам учреждений в целях содействия обеспечению их книгоиздательской продукцией и периодическими изданиями;</w:t>
      </w:r>
    </w:p>
    <w:p w:rsidR="00660F56" w:rsidRPr="005218A8" w:rsidRDefault="00660F56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>- затраты на ежемесячное вознаграждение за выполнение функций классного руководителя;</w:t>
      </w:r>
    </w:p>
    <w:p w:rsidR="00660F56" w:rsidRPr="005218A8" w:rsidRDefault="00660F56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 xml:space="preserve">- затраты на осуществление ежемесячной денежной выплаты </w:t>
      </w:r>
      <w:r w:rsidR="0026332D">
        <w:rPr>
          <w:rFonts w:cs="Times New Roman"/>
          <w:sz w:val="24"/>
          <w:szCs w:val="24"/>
          <w:lang w:val="ru-RU"/>
        </w:rPr>
        <w:t>в размере 5000 руб. молодым, в во</w:t>
      </w:r>
      <w:r w:rsidRPr="005218A8">
        <w:rPr>
          <w:rFonts w:cs="Times New Roman"/>
          <w:sz w:val="24"/>
          <w:szCs w:val="24"/>
          <w:lang w:val="ru-RU"/>
        </w:rPr>
        <w:t>зрасте до 30 лет,  педагогическим работникам;</w:t>
      </w:r>
    </w:p>
    <w:p w:rsidR="00660F56" w:rsidRPr="005218A8" w:rsidRDefault="00660F56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 xml:space="preserve">- затраты на предоставление широкополосного доступа учреждений к сети Интернет с использованием </w:t>
      </w:r>
      <w:proofErr w:type="spellStart"/>
      <w:r w:rsidRPr="005218A8">
        <w:rPr>
          <w:rFonts w:cs="Times New Roman"/>
          <w:sz w:val="24"/>
          <w:szCs w:val="24"/>
          <w:lang w:val="ru-RU"/>
        </w:rPr>
        <w:t>контентной</w:t>
      </w:r>
      <w:proofErr w:type="spellEnd"/>
      <w:r w:rsidRPr="005218A8">
        <w:rPr>
          <w:rFonts w:cs="Times New Roman"/>
          <w:sz w:val="24"/>
          <w:szCs w:val="24"/>
          <w:lang w:val="ru-RU"/>
        </w:rPr>
        <w:t xml:space="preserve"> фильтрации;</w:t>
      </w:r>
    </w:p>
    <w:p w:rsidR="00660F56" w:rsidRPr="005218A8" w:rsidRDefault="00660F56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 xml:space="preserve">- затраты </w:t>
      </w:r>
      <w:r w:rsidR="005218A8" w:rsidRPr="005218A8">
        <w:rPr>
          <w:rFonts w:cs="Times New Roman"/>
          <w:sz w:val="24"/>
          <w:szCs w:val="24"/>
          <w:lang w:val="ru-RU"/>
        </w:rPr>
        <w:t>на социальное обеспечение детей</w:t>
      </w:r>
      <w:r w:rsidRPr="005218A8">
        <w:rPr>
          <w:rFonts w:cs="Times New Roman"/>
          <w:sz w:val="24"/>
          <w:szCs w:val="24"/>
          <w:lang w:val="ru-RU"/>
        </w:rPr>
        <w:t>–сирот, детей, оставшихся без попечения родителей;</w:t>
      </w:r>
    </w:p>
    <w:p w:rsidR="00660F56" w:rsidRPr="005218A8" w:rsidRDefault="00660F56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>- затраты на финансовое обеспечение расходов по организации проведения для обучающихся учебных сборов, предусматривающих их обучение в области обороны и подготовку по основам военной службы;</w:t>
      </w:r>
    </w:p>
    <w:p w:rsidR="00660F56" w:rsidRPr="005218A8" w:rsidRDefault="00660F56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>- затраты на обеспечение проведения государственной итоговой аттестации;</w:t>
      </w:r>
    </w:p>
    <w:p w:rsidR="00660F56" w:rsidRPr="005218A8" w:rsidRDefault="00660F56" w:rsidP="003F1938">
      <w:pPr>
        <w:pStyle w:val="a9"/>
        <w:spacing w:after="0"/>
        <w:jc w:val="both"/>
        <w:rPr>
          <w:rFonts w:cs="Times New Roman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>- затраты на приобретение основных средств</w:t>
      </w:r>
      <w:r w:rsidR="005218A8" w:rsidRPr="005218A8">
        <w:rPr>
          <w:rFonts w:cs="Times New Roman"/>
          <w:sz w:val="24"/>
          <w:szCs w:val="24"/>
          <w:lang w:val="ru-RU"/>
        </w:rPr>
        <w:t>.</w:t>
      </w:r>
      <w:r w:rsidRPr="005218A8">
        <w:rPr>
          <w:rFonts w:cs="Times New Roman"/>
          <w:sz w:val="24"/>
          <w:szCs w:val="24"/>
          <w:lang w:val="ru-RU"/>
        </w:rPr>
        <w:t xml:space="preserve">   </w:t>
      </w:r>
    </w:p>
    <w:p w:rsidR="00A52721" w:rsidRPr="0026332D" w:rsidRDefault="005218A8" w:rsidP="003F1938">
      <w:pPr>
        <w:pStyle w:val="a9"/>
        <w:spacing w:after="0"/>
        <w:jc w:val="both"/>
        <w:rPr>
          <w:rFonts w:cs="Times New Roman"/>
          <w:color w:val="FF0000"/>
          <w:sz w:val="24"/>
          <w:szCs w:val="24"/>
          <w:lang w:val="ru-RU"/>
        </w:rPr>
      </w:pPr>
      <w:r w:rsidRPr="0026332D">
        <w:rPr>
          <w:rFonts w:cs="Times New Roman"/>
          <w:color w:val="FF0000"/>
          <w:sz w:val="24"/>
          <w:szCs w:val="24"/>
          <w:lang w:val="ru-RU"/>
        </w:rPr>
        <w:t xml:space="preserve"> Объем субсидий за 2018</w:t>
      </w:r>
      <w:r w:rsidR="003B4A82" w:rsidRPr="0026332D">
        <w:rPr>
          <w:rFonts w:cs="Times New Roman"/>
          <w:color w:val="FF0000"/>
          <w:sz w:val="24"/>
          <w:szCs w:val="24"/>
          <w:lang w:val="ru-RU"/>
        </w:rPr>
        <w:t xml:space="preserve"> год составил </w:t>
      </w:r>
      <w:r w:rsidRPr="0026332D">
        <w:rPr>
          <w:rFonts w:cs="Times New Roman"/>
          <w:color w:val="FF0000"/>
          <w:sz w:val="24"/>
          <w:szCs w:val="24"/>
          <w:lang w:val="ru-RU"/>
        </w:rPr>
        <w:t>1 511 067.88</w:t>
      </w:r>
      <w:r w:rsidR="00A52721" w:rsidRPr="0026332D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3B4A82" w:rsidRPr="0026332D">
        <w:rPr>
          <w:rFonts w:cs="Times New Roman"/>
          <w:color w:val="FF0000"/>
          <w:sz w:val="24"/>
          <w:szCs w:val="24"/>
          <w:lang w:val="ru-RU"/>
        </w:rPr>
        <w:t>руб.</w:t>
      </w:r>
    </w:p>
    <w:p w:rsidR="003B4A82" w:rsidRPr="0026332D" w:rsidRDefault="003B4A82" w:rsidP="003F1938">
      <w:pPr>
        <w:pStyle w:val="a9"/>
        <w:spacing w:after="0"/>
        <w:jc w:val="both"/>
        <w:rPr>
          <w:rFonts w:cs="Times New Roman"/>
          <w:bCs/>
          <w:color w:val="FF0000"/>
          <w:sz w:val="24"/>
          <w:szCs w:val="24"/>
          <w:lang w:val="ru-RU"/>
        </w:rPr>
      </w:pPr>
      <w:r w:rsidRPr="005218A8">
        <w:rPr>
          <w:rFonts w:cs="Times New Roman"/>
          <w:sz w:val="24"/>
          <w:szCs w:val="24"/>
          <w:lang w:val="ru-RU"/>
        </w:rPr>
        <w:t xml:space="preserve"> </w:t>
      </w:r>
      <w:r w:rsidR="007038DC" w:rsidRPr="005218A8">
        <w:rPr>
          <w:rFonts w:cs="Times New Roman"/>
          <w:sz w:val="24"/>
          <w:szCs w:val="24"/>
          <w:lang w:val="ru-RU"/>
        </w:rPr>
        <w:t xml:space="preserve">      Образовательная организа</w:t>
      </w:r>
      <w:r w:rsidRPr="005218A8">
        <w:rPr>
          <w:rFonts w:cs="Times New Roman"/>
          <w:sz w:val="24"/>
          <w:szCs w:val="24"/>
          <w:lang w:val="ru-RU"/>
        </w:rPr>
        <w:t xml:space="preserve">ция привлекает  дополнительные средства на реализацию программы «Одаренные дети». </w:t>
      </w:r>
      <w:r w:rsidRPr="0026332D">
        <w:rPr>
          <w:rFonts w:cs="Times New Roman"/>
          <w:color w:val="FF0000"/>
          <w:sz w:val="24"/>
          <w:szCs w:val="24"/>
          <w:lang w:val="ru-RU"/>
        </w:rPr>
        <w:t>Доля внебюджетных сред</w:t>
      </w:r>
      <w:r w:rsidR="005218A8" w:rsidRPr="0026332D">
        <w:rPr>
          <w:rFonts w:cs="Times New Roman"/>
          <w:color w:val="FF0000"/>
          <w:sz w:val="24"/>
          <w:szCs w:val="24"/>
          <w:lang w:val="ru-RU"/>
        </w:rPr>
        <w:t>ств от общего финансирования учреждения в 2018</w:t>
      </w:r>
      <w:r w:rsidRPr="0026332D">
        <w:rPr>
          <w:rFonts w:cs="Times New Roman"/>
          <w:color w:val="FF0000"/>
          <w:sz w:val="24"/>
          <w:szCs w:val="24"/>
          <w:lang w:val="ru-RU"/>
        </w:rPr>
        <w:t xml:space="preserve"> году составила </w:t>
      </w:r>
      <w:r w:rsidR="00A52721" w:rsidRPr="0026332D">
        <w:rPr>
          <w:rFonts w:cs="Times New Roman"/>
          <w:color w:val="FF0000"/>
          <w:sz w:val="24"/>
          <w:szCs w:val="24"/>
          <w:lang w:val="ru-RU"/>
        </w:rPr>
        <w:t>22</w:t>
      </w:r>
      <w:r w:rsidRPr="0026332D">
        <w:rPr>
          <w:rFonts w:cs="Times New Roman"/>
          <w:color w:val="FF0000"/>
          <w:sz w:val="24"/>
          <w:szCs w:val="24"/>
          <w:lang w:val="ru-RU"/>
        </w:rPr>
        <w:t>%.</w:t>
      </w:r>
    </w:p>
    <w:p w:rsidR="003B4A82" w:rsidRPr="0026332D" w:rsidRDefault="003B4A82" w:rsidP="003F1938">
      <w:pPr>
        <w:pStyle w:val="a9"/>
        <w:spacing w:after="0"/>
        <w:jc w:val="both"/>
        <w:rPr>
          <w:rFonts w:cs="Times New Roman"/>
          <w:color w:val="FF0000"/>
          <w:sz w:val="24"/>
          <w:szCs w:val="24"/>
          <w:lang w:val="ru-RU"/>
        </w:rPr>
      </w:pPr>
      <w:r w:rsidRPr="0026332D">
        <w:rPr>
          <w:rFonts w:cs="Times New Roman"/>
          <w:color w:val="FF0000"/>
          <w:sz w:val="24"/>
          <w:szCs w:val="24"/>
          <w:lang w:val="ru-RU"/>
        </w:rPr>
        <w:t xml:space="preserve">        Средний уровень заработной платы педагогических </w:t>
      </w:r>
      <w:r w:rsidR="005218A8" w:rsidRPr="0026332D">
        <w:rPr>
          <w:rFonts w:cs="Times New Roman"/>
          <w:color w:val="FF0000"/>
          <w:sz w:val="24"/>
          <w:szCs w:val="24"/>
          <w:lang w:val="ru-RU"/>
        </w:rPr>
        <w:t>работников в 2018</w:t>
      </w:r>
      <w:r w:rsidRPr="0026332D">
        <w:rPr>
          <w:rFonts w:cs="Times New Roman"/>
          <w:color w:val="FF0000"/>
          <w:sz w:val="24"/>
          <w:szCs w:val="24"/>
          <w:lang w:val="ru-RU"/>
        </w:rPr>
        <w:t xml:space="preserve">г. составил </w:t>
      </w:r>
      <w:r w:rsidR="005218A8" w:rsidRPr="0026332D">
        <w:rPr>
          <w:rFonts w:cs="Times New Roman"/>
          <w:color w:val="FF0000"/>
          <w:sz w:val="24"/>
          <w:szCs w:val="24"/>
          <w:lang w:val="ru-RU"/>
        </w:rPr>
        <w:t>30 333.00</w:t>
      </w:r>
      <w:r w:rsidR="00FC0287" w:rsidRPr="0026332D">
        <w:rPr>
          <w:rFonts w:cs="Times New Roman"/>
          <w:color w:val="FF0000"/>
          <w:sz w:val="24"/>
          <w:szCs w:val="24"/>
          <w:lang w:val="ru-RU"/>
        </w:rPr>
        <w:t xml:space="preserve"> руб.</w:t>
      </w:r>
    </w:p>
    <w:p w:rsidR="003F1938" w:rsidRPr="00FC0287" w:rsidRDefault="003F1938" w:rsidP="003F1938">
      <w:pPr>
        <w:pStyle w:val="a9"/>
        <w:spacing w:after="0"/>
        <w:jc w:val="both"/>
        <w:rPr>
          <w:rFonts w:cs="Times New Roman"/>
          <w:bCs/>
          <w:sz w:val="24"/>
          <w:szCs w:val="24"/>
          <w:lang w:val="ru-RU"/>
        </w:rPr>
      </w:pPr>
    </w:p>
    <w:p w:rsidR="003F1938" w:rsidRPr="00FC0287" w:rsidRDefault="003F1938" w:rsidP="003F1938">
      <w:pPr>
        <w:pStyle w:val="a9"/>
        <w:jc w:val="both"/>
        <w:rPr>
          <w:b/>
          <w:bCs/>
          <w:sz w:val="24"/>
          <w:szCs w:val="24"/>
          <w:u w:val="single"/>
          <w:lang w:val="ru-RU"/>
        </w:rPr>
      </w:pPr>
      <w:r w:rsidRPr="00FC0287">
        <w:rPr>
          <w:b/>
          <w:sz w:val="24"/>
          <w:szCs w:val="24"/>
          <w:u w:val="single"/>
          <w:lang w:val="ru-RU"/>
        </w:rPr>
        <w:t xml:space="preserve">7. МАТЕРИАЛЬНО-ТЕХНИЧЕСКОЕ ОБЕСПЕЧЕНИЕ </w:t>
      </w:r>
    </w:p>
    <w:p w:rsidR="0026332D" w:rsidRDefault="003F1938" w:rsidP="003F1938">
      <w:pPr>
        <w:pStyle w:val="a9"/>
        <w:jc w:val="both"/>
        <w:rPr>
          <w:sz w:val="24"/>
          <w:szCs w:val="24"/>
          <w:lang w:val="ru-RU"/>
        </w:rPr>
      </w:pPr>
      <w:r w:rsidRPr="00FC0287">
        <w:rPr>
          <w:sz w:val="24"/>
          <w:szCs w:val="24"/>
          <w:lang w:val="ru-RU"/>
        </w:rPr>
        <w:lastRenderedPageBreak/>
        <w:t xml:space="preserve">         </w:t>
      </w:r>
      <w:proofErr w:type="gramStart"/>
      <w:r w:rsidRPr="00FC0287">
        <w:rPr>
          <w:sz w:val="24"/>
          <w:szCs w:val="24"/>
          <w:lang w:val="ru-RU"/>
        </w:rPr>
        <w:t xml:space="preserve">Школа как образовательный центр </w:t>
      </w:r>
      <w:r w:rsidR="007038DC" w:rsidRPr="00FC0287">
        <w:rPr>
          <w:sz w:val="24"/>
          <w:szCs w:val="24"/>
          <w:lang w:val="ru-RU"/>
        </w:rPr>
        <w:t>оснащена необходимым для</w:t>
      </w:r>
      <w:r w:rsidRPr="00FC0287">
        <w:rPr>
          <w:sz w:val="24"/>
          <w:szCs w:val="24"/>
          <w:lang w:val="ru-RU"/>
        </w:rPr>
        <w:t xml:space="preserve"> профильной школы материально – техническим оборудованием: имеется  оборудование в кабинетах физики, химии, биологии, географии, в 2012г. пополнилась спортивная база, функционируют спортивный зал, малый спортивный зал, тренажерный зал, 2 кабинета информатики и </w:t>
      </w:r>
      <w:proofErr w:type="spellStart"/>
      <w:r w:rsidRPr="00FC0287">
        <w:rPr>
          <w:sz w:val="24"/>
          <w:szCs w:val="24"/>
          <w:lang w:val="ru-RU"/>
        </w:rPr>
        <w:t>медиатека</w:t>
      </w:r>
      <w:proofErr w:type="spellEnd"/>
      <w:r w:rsidRPr="00FC0287">
        <w:rPr>
          <w:sz w:val="24"/>
          <w:szCs w:val="24"/>
          <w:lang w:val="ru-RU"/>
        </w:rPr>
        <w:t xml:space="preserve">, имеющие доступ в сеть Интернет (бесплатный для </w:t>
      </w:r>
      <w:r w:rsidR="007038DC" w:rsidRPr="00FC0287">
        <w:rPr>
          <w:sz w:val="24"/>
          <w:szCs w:val="24"/>
          <w:lang w:val="ru-RU"/>
        </w:rPr>
        <w:t>об</w:t>
      </w:r>
      <w:r w:rsidRPr="00FC0287">
        <w:rPr>
          <w:sz w:val="24"/>
          <w:szCs w:val="24"/>
          <w:lang w:val="ru-RU"/>
        </w:rPr>
        <w:t>уча</w:t>
      </w:r>
      <w:r w:rsidR="007038DC" w:rsidRPr="00FC0287">
        <w:rPr>
          <w:sz w:val="24"/>
          <w:szCs w:val="24"/>
          <w:lang w:val="ru-RU"/>
        </w:rPr>
        <w:t>ю</w:t>
      </w:r>
      <w:r w:rsidRPr="00FC0287">
        <w:rPr>
          <w:sz w:val="24"/>
          <w:szCs w:val="24"/>
          <w:lang w:val="ru-RU"/>
        </w:rPr>
        <w:t>щихся), удобный актовый зал для проведения мероприятий различного уровня.</w:t>
      </w:r>
      <w:proofErr w:type="gramEnd"/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После проведения капитального ремонта школа соответствует всем нормам </w:t>
      </w:r>
      <w:proofErr w:type="spellStart"/>
      <w:r w:rsidRPr="00FC0287">
        <w:rPr>
          <w:color w:val="000000"/>
          <w:sz w:val="24"/>
          <w:szCs w:val="24"/>
          <w:lang w:val="ru-RU"/>
        </w:rPr>
        <w:t>САНПиН</w:t>
      </w:r>
      <w:proofErr w:type="spellEnd"/>
      <w:r w:rsidRPr="00FC0287">
        <w:rPr>
          <w:color w:val="000000"/>
          <w:sz w:val="24"/>
          <w:szCs w:val="24"/>
          <w:lang w:val="ru-RU"/>
        </w:rPr>
        <w:t>.</w:t>
      </w:r>
    </w:p>
    <w:p w:rsidR="003F1938" w:rsidRDefault="003F1938" w:rsidP="003F1938">
      <w:pPr>
        <w:pStyle w:val="a9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В 9 учебных кабинетах (помим</w:t>
      </w:r>
      <w:r w:rsidR="0026332D">
        <w:rPr>
          <w:color w:val="000000"/>
          <w:sz w:val="24"/>
          <w:szCs w:val="24"/>
          <w:lang w:val="ru-RU"/>
        </w:rPr>
        <w:t>о Точки роста</w:t>
      </w:r>
      <w:r w:rsidRPr="00FC0287">
        <w:rPr>
          <w:color w:val="000000"/>
          <w:sz w:val="24"/>
          <w:szCs w:val="24"/>
          <w:lang w:val="ru-RU"/>
        </w:rPr>
        <w:t xml:space="preserve"> и двух компьютерных кабинетов) установлены компьютеры, в 3-х кабинетах – интерактивные доски. Кабинеты оборудованы проекторами. 13 педагогам школы </w:t>
      </w:r>
      <w:r w:rsidRPr="00FC0287">
        <w:rPr>
          <w:rFonts w:cs="Times New Roman"/>
          <w:color w:val="000000"/>
          <w:sz w:val="24"/>
          <w:szCs w:val="24"/>
          <w:lang w:val="ru-RU"/>
        </w:rPr>
        <w:t>по госзаказу были переданы ноутбуки для подготовки и проведения учебных занятий и воспитательных мероприятий.</w:t>
      </w:r>
      <w:r w:rsidRPr="00FC0287">
        <w:rPr>
          <w:color w:val="000000"/>
          <w:sz w:val="24"/>
          <w:szCs w:val="24"/>
          <w:lang w:val="ru-RU"/>
        </w:rPr>
        <w:t xml:space="preserve"> В школе есть переносной компьютерный кабинет, установлены компьютеры общего доступа в </w:t>
      </w:r>
      <w:proofErr w:type="spellStart"/>
      <w:r w:rsidRPr="00FC0287">
        <w:rPr>
          <w:color w:val="000000"/>
          <w:sz w:val="24"/>
          <w:szCs w:val="24"/>
          <w:lang w:val="ru-RU"/>
        </w:rPr>
        <w:t>медиатеке</w:t>
      </w:r>
      <w:proofErr w:type="spellEnd"/>
      <w:r w:rsidRPr="00FC0287">
        <w:rPr>
          <w:color w:val="000000"/>
          <w:sz w:val="24"/>
          <w:szCs w:val="24"/>
          <w:lang w:val="ru-RU"/>
        </w:rPr>
        <w:t xml:space="preserve"> и библиотеке. </w:t>
      </w:r>
      <w:r w:rsidRPr="00FC0287">
        <w:rPr>
          <w:rFonts w:cs="Times New Roman"/>
          <w:color w:val="000000"/>
          <w:sz w:val="24"/>
          <w:szCs w:val="24"/>
          <w:lang w:val="ru-RU"/>
        </w:rPr>
        <w:t xml:space="preserve">С помощью переносного компьютерного класса  появилась дополнительная возможность использования </w:t>
      </w:r>
      <w:proofErr w:type="spellStart"/>
      <w:r w:rsidRPr="00FC0287">
        <w:rPr>
          <w:rFonts w:cs="Times New Roman"/>
          <w:color w:val="000000"/>
          <w:sz w:val="24"/>
          <w:szCs w:val="24"/>
          <w:lang w:val="ru-RU"/>
        </w:rPr>
        <w:t>ИК-технологий</w:t>
      </w:r>
      <w:proofErr w:type="spellEnd"/>
      <w:r w:rsidRPr="00FC0287">
        <w:rPr>
          <w:rFonts w:cs="Times New Roman"/>
          <w:color w:val="000000"/>
          <w:sz w:val="24"/>
          <w:szCs w:val="24"/>
          <w:lang w:val="ru-RU"/>
        </w:rPr>
        <w:t xml:space="preserve"> на занятиях в любом кабинете школы.  В сентябре 2014г. была произведена поставка робототехники в школу.</w:t>
      </w:r>
    </w:p>
    <w:p w:rsidR="00D347CB" w:rsidRPr="0026332D" w:rsidRDefault="00D347CB" w:rsidP="003F1938">
      <w:pPr>
        <w:pStyle w:val="a9"/>
        <w:jc w:val="both"/>
        <w:rPr>
          <w:bCs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В 2019г. к 60-летнему юбилею школы открыт кабинет одаренных детей, оснащенный персональными ноутбуками, </w:t>
      </w:r>
      <w:r w:rsidR="00613EC9">
        <w:rPr>
          <w:rFonts w:cs="Times New Roman"/>
          <w:color w:val="000000"/>
          <w:sz w:val="24"/>
          <w:szCs w:val="24"/>
          <w:lang w:val="ru-RU"/>
        </w:rPr>
        <w:t xml:space="preserve">интерактивной панелью. В кабинете возможно ведение исследовательской и проектной деятельности. Реконструирован музей истории школы. </w:t>
      </w:r>
      <w:proofErr w:type="gramStart"/>
      <w:r w:rsidR="00613EC9">
        <w:rPr>
          <w:rFonts w:cs="Times New Roman"/>
          <w:color w:val="000000"/>
          <w:sz w:val="24"/>
          <w:szCs w:val="24"/>
          <w:lang w:val="ru-RU"/>
        </w:rPr>
        <w:t>Летом 2019г. 100% учебных помещений подключены к сети Интернет.</w:t>
      </w:r>
      <w:proofErr w:type="gramEnd"/>
      <w:r w:rsidR="0026332D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26332D">
        <w:rPr>
          <w:sz w:val="24"/>
          <w:szCs w:val="24"/>
          <w:lang w:val="ru-RU"/>
        </w:rPr>
        <w:t>Летом 2020г. отремонтированы 2 кабинета под Центр образования цифровых и гуманитарных компетенций Точка роста и оснащены необходимым оборудованием</w:t>
      </w:r>
    </w:p>
    <w:p w:rsidR="003F1938" w:rsidRPr="00FC0287" w:rsidRDefault="0026332D" w:rsidP="003F1938">
      <w:pPr>
        <w:pStyle w:val="a9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В 2019-2020</w:t>
      </w:r>
      <w:r w:rsidR="003F1938" w:rsidRPr="00FC0287">
        <w:rPr>
          <w:color w:val="000000"/>
          <w:sz w:val="24"/>
          <w:szCs w:val="24"/>
          <w:lang w:val="ru-RU"/>
        </w:rPr>
        <w:t xml:space="preserve"> учебном году велась работа по пополнению фонда единой библиотечной информационной сети. С 2013г. обучающиеся получают учебники бесплатно. Заведующие кабинетами  приобретают </w:t>
      </w:r>
      <w:r w:rsidR="003F1938" w:rsidRPr="00FC0287">
        <w:rPr>
          <w:color w:val="000000"/>
          <w:sz w:val="24"/>
          <w:szCs w:val="24"/>
        </w:rPr>
        <w:t>CD</w:t>
      </w:r>
      <w:r w:rsidR="003F1938" w:rsidRPr="00FC0287">
        <w:rPr>
          <w:color w:val="000000"/>
          <w:sz w:val="24"/>
          <w:szCs w:val="24"/>
          <w:lang w:val="ru-RU"/>
        </w:rPr>
        <w:t xml:space="preserve">-диски с учебными фильмами, </w:t>
      </w:r>
      <w:r w:rsidR="003F1938" w:rsidRPr="00FC0287">
        <w:rPr>
          <w:color w:val="000000"/>
          <w:sz w:val="24"/>
          <w:szCs w:val="24"/>
        </w:rPr>
        <w:t>CD</w:t>
      </w:r>
      <w:r w:rsidR="003F1938" w:rsidRPr="00FC0287">
        <w:rPr>
          <w:color w:val="000000"/>
          <w:sz w:val="24"/>
          <w:szCs w:val="24"/>
          <w:lang w:val="ru-RU"/>
        </w:rPr>
        <w:t xml:space="preserve">-диски для подготовки к ЕГЭ, диски системы «Школьный стандарт», на которых размещены цифровые </w:t>
      </w:r>
      <w:proofErr w:type="spellStart"/>
      <w:r w:rsidR="003F1938" w:rsidRPr="00FC0287">
        <w:rPr>
          <w:color w:val="000000"/>
          <w:sz w:val="24"/>
          <w:szCs w:val="24"/>
          <w:lang w:val="ru-RU"/>
        </w:rPr>
        <w:t>тьюторы</w:t>
      </w:r>
      <w:proofErr w:type="spellEnd"/>
      <w:r w:rsidR="003F1938" w:rsidRPr="00FC0287">
        <w:rPr>
          <w:color w:val="000000"/>
          <w:sz w:val="24"/>
          <w:szCs w:val="24"/>
          <w:lang w:val="ru-RU"/>
        </w:rPr>
        <w:t>, новейшие информационные системы, позволяющие формировать  умения и навыки  работы с сетью Интернет.</w:t>
      </w:r>
      <w:r w:rsidR="003F1938" w:rsidRPr="00FC0287"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</w:t>
      </w:r>
      <w:r w:rsidR="0026332D">
        <w:rPr>
          <w:color w:val="000000"/>
          <w:sz w:val="24"/>
          <w:szCs w:val="24"/>
          <w:lang w:val="ru-RU"/>
        </w:rPr>
        <w:t xml:space="preserve">  В течение 2019-2020</w:t>
      </w:r>
      <w:r w:rsidRPr="00FC0287">
        <w:rPr>
          <w:color w:val="000000"/>
          <w:sz w:val="24"/>
          <w:szCs w:val="24"/>
          <w:lang w:val="ru-RU"/>
        </w:rPr>
        <w:t xml:space="preserve"> учебного года школьная информационная копилка пополнялась за счёт созданных учителями и учениками школы электронных уроков и разработанных тем курсов различных учебных дисциплин.</w:t>
      </w:r>
    </w:p>
    <w:p w:rsidR="003F1938" w:rsidRPr="00FC0287" w:rsidRDefault="003F1938" w:rsidP="003F1938">
      <w:pPr>
        <w:pStyle w:val="a9"/>
        <w:jc w:val="both"/>
        <w:rPr>
          <w:bCs/>
          <w:color w:val="000000"/>
          <w:sz w:val="24"/>
          <w:szCs w:val="24"/>
          <w:lang w:val="ru-RU"/>
        </w:rPr>
      </w:pPr>
      <w:r w:rsidRPr="00FC0287">
        <w:rPr>
          <w:color w:val="000000"/>
          <w:sz w:val="24"/>
          <w:szCs w:val="24"/>
          <w:lang w:val="ru-RU"/>
        </w:rPr>
        <w:t xml:space="preserve">         Организована работа классных руководителей в АСУ РСО для формирования банка данных обучающихся школы. Еженедельно заполняются электронные журналы и дневники обучающихся в системе АСУ РСО, пользователями которых являются педагоги, обучающиеся и родители школы.</w:t>
      </w:r>
    </w:p>
    <w:p w:rsidR="003F1938" w:rsidRPr="00FC0287" w:rsidRDefault="003F1938" w:rsidP="003F1938">
      <w:pPr>
        <w:jc w:val="both"/>
        <w:rPr>
          <w:sz w:val="24"/>
          <w:szCs w:val="24"/>
          <w:lang w:val="ru-RU"/>
        </w:rPr>
      </w:pPr>
    </w:p>
    <w:p w:rsidR="003F1938" w:rsidRPr="00FC0287" w:rsidRDefault="003F1938" w:rsidP="003F1938">
      <w:pPr>
        <w:pStyle w:val="a9"/>
        <w:jc w:val="both"/>
        <w:rPr>
          <w:rFonts w:cs="Times New Roman"/>
          <w:b/>
          <w:bCs/>
          <w:sz w:val="24"/>
          <w:szCs w:val="24"/>
          <w:u w:val="single"/>
          <w:lang w:val="ru-RU"/>
        </w:rPr>
      </w:pPr>
      <w:r w:rsidRPr="00FC0287">
        <w:rPr>
          <w:rFonts w:cs="Times New Roman"/>
          <w:b/>
          <w:sz w:val="24"/>
          <w:szCs w:val="24"/>
          <w:u w:val="single"/>
          <w:lang w:val="ru-RU"/>
        </w:rPr>
        <w:t xml:space="preserve">8. МНЕНИЕ УЧЕНИКОВ, РОДИТЕЛЕЙ, ПЕДАГОГОВ О ШКОЛЕ (РЕЗУЛЬТАТЫ АНКЕТИРОВАНИЯ) </w:t>
      </w:r>
    </w:p>
    <w:p w:rsidR="00386091" w:rsidRPr="00386091" w:rsidRDefault="00386091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  <w:r w:rsidRPr="00386091">
        <w:rPr>
          <w:rFonts w:cs="Times New Roman"/>
          <w:color w:val="FF0000"/>
          <w:sz w:val="24"/>
          <w:szCs w:val="24"/>
          <w:lang w:val="ru-RU"/>
        </w:rPr>
        <w:t xml:space="preserve">         </w:t>
      </w:r>
      <w:proofErr w:type="gramStart"/>
      <w:r w:rsidRPr="00386091">
        <w:rPr>
          <w:rFonts w:cs="Times New Roman"/>
          <w:sz w:val="24"/>
          <w:szCs w:val="24"/>
          <w:u w:val="single"/>
          <w:lang w:val="ru-RU"/>
        </w:rPr>
        <w:t>Обучающиеся:</w:t>
      </w:r>
      <w:r w:rsidRPr="00386091">
        <w:rPr>
          <w:rFonts w:cs="Times New Roman"/>
          <w:sz w:val="24"/>
          <w:szCs w:val="24"/>
          <w:lang w:val="ru-RU"/>
        </w:rPr>
        <w:t xml:space="preserve"> по результатам анкетирования обучающихся ГБОУ СОШ №8 «ОЦ» </w:t>
      </w:r>
      <w:r w:rsidR="00613EC9">
        <w:rPr>
          <w:rFonts w:cs="Times New Roman"/>
          <w:sz w:val="24"/>
          <w:szCs w:val="24"/>
          <w:lang w:val="ru-RU"/>
        </w:rPr>
        <w:t>г. Новокуйбышевск</w:t>
      </w:r>
      <w:r w:rsidR="0026332D">
        <w:rPr>
          <w:rFonts w:cs="Times New Roman"/>
          <w:sz w:val="24"/>
          <w:szCs w:val="24"/>
          <w:lang w:val="ru-RU"/>
        </w:rPr>
        <w:t>а (опрошено 380 обучающихся – 65</w:t>
      </w:r>
      <w:r w:rsidRPr="00386091">
        <w:rPr>
          <w:rFonts w:cs="Times New Roman"/>
          <w:sz w:val="24"/>
          <w:szCs w:val="24"/>
          <w:lang w:val="ru-RU"/>
        </w:rPr>
        <w:t xml:space="preserve">%), обучающиеся чувствуют себя комфортно в среде одноклассников и в общении с педагогами; </w:t>
      </w:r>
      <w:r w:rsidRPr="00386091">
        <w:rPr>
          <w:rFonts w:cs="Times New Roman"/>
          <w:sz w:val="24"/>
          <w:szCs w:val="24"/>
          <w:lang w:val="ru-RU"/>
        </w:rPr>
        <w:lastRenderedPageBreak/>
        <w:t>администрация создает условия для получения обучающимися глубоких и прочных знаний и формирования у них достойного поведения.</w:t>
      </w:r>
      <w:proofErr w:type="gramEnd"/>
    </w:p>
    <w:p w:rsidR="00386091" w:rsidRPr="00386091" w:rsidRDefault="00386091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  <w:r w:rsidRPr="00386091">
        <w:rPr>
          <w:rFonts w:cs="Times New Roman"/>
          <w:color w:val="FF0000"/>
          <w:sz w:val="24"/>
          <w:szCs w:val="24"/>
          <w:lang w:val="ru-RU"/>
        </w:rPr>
        <w:t xml:space="preserve">         </w:t>
      </w:r>
      <w:r w:rsidRPr="00386091">
        <w:rPr>
          <w:rFonts w:cs="Times New Roman"/>
          <w:sz w:val="24"/>
          <w:szCs w:val="24"/>
          <w:u w:val="single"/>
          <w:lang w:val="ru-RU"/>
        </w:rPr>
        <w:t>Родители:</w:t>
      </w:r>
      <w:r w:rsidRPr="00386091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Pr="00386091">
        <w:rPr>
          <w:rFonts w:cs="Times New Roman"/>
          <w:sz w:val="24"/>
          <w:szCs w:val="24"/>
          <w:lang w:val="ru-RU"/>
        </w:rPr>
        <w:t xml:space="preserve">Цель исследования – изучение степени удовлетворенности родителей обучающихся качеством образовательных услуг. Исследование проводилось по методике изучения удовлетворенности участников образовательного процесса работой образовательного учреждения </w:t>
      </w:r>
      <w:proofErr w:type="spellStart"/>
      <w:r w:rsidRPr="00386091">
        <w:rPr>
          <w:rFonts w:cs="Times New Roman"/>
          <w:sz w:val="24"/>
          <w:szCs w:val="24"/>
          <w:lang w:val="ru-RU"/>
        </w:rPr>
        <w:t>Н.В.Калининой</w:t>
      </w:r>
      <w:proofErr w:type="spellEnd"/>
      <w:r w:rsidRPr="00386091">
        <w:rPr>
          <w:rFonts w:cs="Times New Roman"/>
          <w:sz w:val="24"/>
          <w:szCs w:val="24"/>
          <w:lang w:val="ru-RU"/>
        </w:rPr>
        <w:t>, М.И.Лукьянов</w:t>
      </w:r>
      <w:r w:rsidR="00FD0145">
        <w:rPr>
          <w:rFonts w:cs="Times New Roman"/>
          <w:sz w:val="24"/>
          <w:szCs w:val="24"/>
          <w:lang w:val="ru-RU"/>
        </w:rPr>
        <w:t>ой. В опросе приняли участие 145</w:t>
      </w:r>
      <w:r w:rsidRPr="00386091">
        <w:rPr>
          <w:rFonts w:cs="Times New Roman"/>
          <w:sz w:val="24"/>
          <w:szCs w:val="24"/>
          <w:lang w:val="ru-RU"/>
        </w:rPr>
        <w:t xml:space="preserve"> человек</w:t>
      </w:r>
      <w:r w:rsidR="00FD0145">
        <w:rPr>
          <w:rFonts w:cs="Times New Roman"/>
          <w:sz w:val="24"/>
          <w:szCs w:val="24"/>
          <w:lang w:val="ru-RU"/>
        </w:rPr>
        <w:t xml:space="preserve"> (25</w:t>
      </w:r>
      <w:r w:rsidRPr="00386091">
        <w:rPr>
          <w:rFonts w:cs="Times New Roman"/>
          <w:sz w:val="24"/>
          <w:szCs w:val="24"/>
          <w:lang w:val="ru-RU"/>
        </w:rPr>
        <w:t xml:space="preserve">% от общего числа семей обучающихся образовательной организации). Общий индекс удовлетворенности родителей </w:t>
      </w:r>
      <w:proofErr w:type="spellStart"/>
      <w:r w:rsidRPr="00386091">
        <w:rPr>
          <w:rFonts w:cs="Times New Roman"/>
          <w:i/>
          <w:sz w:val="24"/>
          <w:szCs w:val="24"/>
          <w:lang w:val="ru-RU"/>
        </w:rPr>
        <w:t>деятельностной</w:t>
      </w:r>
      <w:proofErr w:type="spellEnd"/>
      <w:r w:rsidRPr="00386091">
        <w:rPr>
          <w:rFonts w:cs="Times New Roman"/>
          <w:i/>
          <w:sz w:val="24"/>
          <w:szCs w:val="24"/>
          <w:lang w:val="ru-RU"/>
        </w:rPr>
        <w:t xml:space="preserve"> стороной</w:t>
      </w:r>
      <w:r w:rsidRPr="00386091">
        <w:rPr>
          <w:rFonts w:cs="Times New Roman"/>
          <w:sz w:val="24"/>
          <w:szCs w:val="24"/>
          <w:lang w:val="ru-RU"/>
        </w:rPr>
        <w:t xml:space="preserve"> образов</w:t>
      </w:r>
      <w:r w:rsidR="005C3FE5">
        <w:rPr>
          <w:rFonts w:cs="Times New Roman"/>
          <w:sz w:val="24"/>
          <w:szCs w:val="24"/>
          <w:lang w:val="ru-RU"/>
        </w:rPr>
        <w:t>ательного процесса составляет 87</w:t>
      </w:r>
      <w:r w:rsidRPr="00386091">
        <w:rPr>
          <w:rFonts w:cs="Times New Roman"/>
          <w:sz w:val="24"/>
          <w:szCs w:val="24"/>
          <w:lang w:val="ru-RU"/>
        </w:rPr>
        <w:t>%, такое количество родителей считают, что образовательный процесс ориентирован н</w:t>
      </w:r>
      <w:r w:rsidR="005C3FE5">
        <w:rPr>
          <w:rFonts w:cs="Times New Roman"/>
          <w:sz w:val="24"/>
          <w:szCs w:val="24"/>
          <w:lang w:val="ru-RU"/>
        </w:rPr>
        <w:t>а развитие личности учащихся. 92</w:t>
      </w:r>
      <w:r w:rsidRPr="00386091">
        <w:rPr>
          <w:rFonts w:cs="Times New Roman"/>
          <w:sz w:val="24"/>
          <w:szCs w:val="24"/>
          <w:lang w:val="ru-RU"/>
        </w:rPr>
        <w:t>% опрошенных удовлетворены объемом получаемых детьми зна</w:t>
      </w:r>
      <w:r w:rsidR="005C3FE5">
        <w:rPr>
          <w:rFonts w:cs="Times New Roman"/>
          <w:sz w:val="24"/>
          <w:szCs w:val="24"/>
          <w:lang w:val="ru-RU"/>
        </w:rPr>
        <w:t>ний и качеством преподавания. 86</w:t>
      </w:r>
      <w:r w:rsidRPr="00386091">
        <w:rPr>
          <w:rFonts w:cs="Times New Roman"/>
          <w:sz w:val="24"/>
          <w:szCs w:val="24"/>
          <w:lang w:val="ru-RU"/>
        </w:rPr>
        <w:t xml:space="preserve">% родителей считают справедливой оценку учебных достижений ребенка. Общий индекс удовлетворенности </w:t>
      </w:r>
      <w:r w:rsidRPr="00386091">
        <w:rPr>
          <w:rFonts w:cs="Times New Roman"/>
          <w:i/>
          <w:sz w:val="24"/>
          <w:szCs w:val="24"/>
          <w:lang w:val="ru-RU"/>
        </w:rPr>
        <w:t xml:space="preserve">организационной стороной </w:t>
      </w:r>
      <w:r w:rsidR="00967AFD">
        <w:rPr>
          <w:rFonts w:cs="Times New Roman"/>
          <w:sz w:val="24"/>
          <w:szCs w:val="24"/>
          <w:lang w:val="ru-RU"/>
        </w:rPr>
        <w:t>образователь</w:t>
      </w:r>
      <w:r w:rsidR="005C3FE5">
        <w:rPr>
          <w:rFonts w:cs="Times New Roman"/>
          <w:sz w:val="24"/>
          <w:szCs w:val="24"/>
          <w:lang w:val="ru-RU"/>
        </w:rPr>
        <w:t>ного процесса – 91%. По данным опроса, 85</w:t>
      </w:r>
      <w:r w:rsidRPr="00386091">
        <w:rPr>
          <w:rFonts w:cs="Times New Roman"/>
          <w:sz w:val="24"/>
          <w:szCs w:val="24"/>
          <w:lang w:val="ru-RU"/>
        </w:rPr>
        <w:t xml:space="preserve">% родителей удовлетворены тем, что в школе проводятся интересные и полезные </w:t>
      </w:r>
      <w:proofErr w:type="spellStart"/>
      <w:r w:rsidRPr="00386091">
        <w:rPr>
          <w:rFonts w:cs="Times New Roman"/>
          <w:sz w:val="24"/>
          <w:szCs w:val="24"/>
          <w:lang w:val="ru-RU"/>
        </w:rPr>
        <w:t>досуговые</w:t>
      </w:r>
      <w:proofErr w:type="spellEnd"/>
      <w:r w:rsidRPr="00386091">
        <w:rPr>
          <w:rFonts w:cs="Times New Roman"/>
          <w:sz w:val="24"/>
          <w:szCs w:val="24"/>
          <w:lang w:val="ru-RU"/>
        </w:rPr>
        <w:t xml:space="preserve"> мер</w:t>
      </w:r>
      <w:r w:rsidR="005C3FE5">
        <w:rPr>
          <w:rFonts w:cs="Times New Roman"/>
          <w:sz w:val="24"/>
          <w:szCs w:val="24"/>
          <w:lang w:val="ru-RU"/>
        </w:rPr>
        <w:t>оприятия во внеурочное время. 95</w:t>
      </w:r>
      <w:r w:rsidRPr="00386091">
        <w:rPr>
          <w:rFonts w:cs="Times New Roman"/>
          <w:sz w:val="24"/>
          <w:szCs w:val="24"/>
          <w:lang w:val="ru-RU"/>
        </w:rPr>
        <w:t xml:space="preserve">% опрошенных считают, что образовательная организация имеет хорошую материально-техническую базу. </w:t>
      </w:r>
      <w:proofErr w:type="gramStart"/>
      <w:r w:rsidRPr="00386091">
        <w:rPr>
          <w:rFonts w:cs="Times New Roman"/>
          <w:sz w:val="24"/>
          <w:szCs w:val="24"/>
          <w:lang w:val="ru-RU"/>
        </w:rPr>
        <w:t xml:space="preserve">Общий индекс удовлетворенности родителей </w:t>
      </w:r>
      <w:r w:rsidRPr="00386091">
        <w:rPr>
          <w:rFonts w:cs="Times New Roman"/>
          <w:i/>
          <w:sz w:val="24"/>
          <w:szCs w:val="24"/>
          <w:lang w:val="ru-RU"/>
        </w:rPr>
        <w:t xml:space="preserve">социально-психологической стороной </w:t>
      </w:r>
      <w:r w:rsidR="005C3FE5">
        <w:rPr>
          <w:rFonts w:cs="Times New Roman"/>
          <w:sz w:val="24"/>
          <w:szCs w:val="24"/>
          <w:lang w:val="ru-RU"/>
        </w:rPr>
        <w:t>образовательного процесса – 90</w:t>
      </w:r>
      <w:r w:rsidRPr="00386091">
        <w:rPr>
          <w:rFonts w:cs="Times New Roman"/>
          <w:sz w:val="24"/>
          <w:szCs w:val="24"/>
          <w:lang w:val="ru-RU"/>
        </w:rPr>
        <w:t>%. Удовлетворенность опрошенных психологическим климатом</w:t>
      </w:r>
      <w:r w:rsidR="005C3FE5">
        <w:rPr>
          <w:rFonts w:cs="Times New Roman"/>
          <w:sz w:val="24"/>
          <w:szCs w:val="24"/>
          <w:lang w:val="ru-RU"/>
        </w:rPr>
        <w:t xml:space="preserve"> в школе достаточно высокая – 88%. По мнению 91</w:t>
      </w:r>
      <w:r w:rsidRPr="00386091">
        <w:rPr>
          <w:rFonts w:cs="Times New Roman"/>
          <w:sz w:val="24"/>
          <w:szCs w:val="24"/>
          <w:lang w:val="ru-RU"/>
        </w:rPr>
        <w:t>% родителей, у их ребенка складываются хорошие отношения с одноклассниками.</w:t>
      </w:r>
      <w:proofErr w:type="gramEnd"/>
      <w:r w:rsidRPr="00386091">
        <w:rPr>
          <w:rFonts w:cs="Times New Roman"/>
          <w:sz w:val="24"/>
          <w:szCs w:val="24"/>
          <w:lang w:val="ru-RU"/>
        </w:rPr>
        <w:t xml:space="preserve"> Позитивные отношени</w:t>
      </w:r>
      <w:r w:rsidR="005C3FE5">
        <w:rPr>
          <w:rFonts w:cs="Times New Roman"/>
          <w:sz w:val="24"/>
          <w:szCs w:val="24"/>
          <w:lang w:val="ru-RU"/>
        </w:rPr>
        <w:t>я детей с педагогами отмечают 86</w:t>
      </w:r>
      <w:r w:rsidRPr="00386091">
        <w:rPr>
          <w:rFonts w:cs="Times New Roman"/>
          <w:sz w:val="24"/>
          <w:szCs w:val="24"/>
          <w:lang w:val="ru-RU"/>
        </w:rPr>
        <w:t xml:space="preserve">% респондентов. Общий индекс удовлетворенности родителей </w:t>
      </w:r>
      <w:r w:rsidRPr="00386091">
        <w:rPr>
          <w:rFonts w:cs="Times New Roman"/>
          <w:i/>
          <w:sz w:val="24"/>
          <w:szCs w:val="24"/>
          <w:lang w:val="ru-RU"/>
        </w:rPr>
        <w:t xml:space="preserve">административной стороной </w:t>
      </w:r>
      <w:r w:rsidR="005C3FE5">
        <w:rPr>
          <w:rFonts w:cs="Times New Roman"/>
          <w:sz w:val="24"/>
          <w:szCs w:val="24"/>
          <w:lang w:val="ru-RU"/>
        </w:rPr>
        <w:t>образовательного процесса – 88%. 89</w:t>
      </w:r>
      <w:r w:rsidRPr="00386091">
        <w:rPr>
          <w:rFonts w:cs="Times New Roman"/>
          <w:sz w:val="24"/>
          <w:szCs w:val="24"/>
          <w:lang w:val="ru-RU"/>
        </w:rPr>
        <w:t>% родителей отмечают, что в образовательной организации заботятся о здоровье, безопасности детей,</w:t>
      </w:r>
      <w:r w:rsidR="005C3FE5">
        <w:rPr>
          <w:rFonts w:cs="Times New Roman"/>
          <w:sz w:val="24"/>
          <w:szCs w:val="24"/>
          <w:lang w:val="ru-RU"/>
        </w:rPr>
        <w:t xml:space="preserve"> предупреждении перегрузок. 94</w:t>
      </w:r>
      <w:r w:rsidRPr="00386091">
        <w:rPr>
          <w:rFonts w:cs="Times New Roman"/>
          <w:sz w:val="24"/>
          <w:szCs w:val="24"/>
          <w:lang w:val="ru-RU"/>
        </w:rPr>
        <w:t xml:space="preserve">% респондентов воспринимают школу как основной источник в получении квалифицированной помощи по вопросам воспитания и обучения детей. </w:t>
      </w:r>
    </w:p>
    <w:p w:rsidR="00386091" w:rsidRDefault="00386091" w:rsidP="00386091">
      <w:pPr>
        <w:pStyle w:val="a9"/>
        <w:ind w:left="360"/>
        <w:jc w:val="both"/>
        <w:rPr>
          <w:rFonts w:cs="Times New Roman"/>
          <w:sz w:val="24"/>
          <w:szCs w:val="24"/>
          <w:lang w:val="ru-RU"/>
        </w:rPr>
      </w:pPr>
      <w:r w:rsidRPr="00386091">
        <w:rPr>
          <w:rFonts w:cs="Times New Roman"/>
          <w:sz w:val="24"/>
          <w:szCs w:val="24"/>
          <w:lang w:val="ru-RU"/>
        </w:rPr>
        <w:t xml:space="preserve">         </w:t>
      </w:r>
      <w:r w:rsidRPr="00386091">
        <w:rPr>
          <w:rFonts w:cs="Times New Roman"/>
          <w:sz w:val="24"/>
          <w:szCs w:val="24"/>
          <w:u w:val="single"/>
          <w:lang w:val="ru-RU"/>
        </w:rPr>
        <w:t>Педагоги:</w:t>
      </w:r>
      <w:r w:rsidRPr="00386091">
        <w:rPr>
          <w:rFonts w:cs="Times New Roman"/>
          <w:sz w:val="24"/>
          <w:szCs w:val="24"/>
          <w:lang w:val="ru-RU"/>
        </w:rPr>
        <w:t xml:space="preserve"> по результа</w:t>
      </w:r>
      <w:r w:rsidR="00967AFD">
        <w:rPr>
          <w:rFonts w:cs="Times New Roman"/>
          <w:sz w:val="24"/>
          <w:szCs w:val="24"/>
          <w:lang w:val="ru-RU"/>
        </w:rPr>
        <w:t xml:space="preserve">там анкетирования </w:t>
      </w:r>
      <w:r w:rsidR="005C3FE5">
        <w:rPr>
          <w:rFonts w:cs="Times New Roman"/>
          <w:sz w:val="24"/>
          <w:szCs w:val="24"/>
          <w:lang w:val="ru-RU"/>
        </w:rPr>
        <w:t>по итогам 2</w:t>
      </w:r>
      <w:r w:rsidR="00FD0145">
        <w:rPr>
          <w:rFonts w:cs="Times New Roman"/>
          <w:sz w:val="24"/>
          <w:szCs w:val="24"/>
          <w:lang w:val="ru-RU"/>
        </w:rPr>
        <w:t>019-2020</w:t>
      </w:r>
      <w:r w:rsidRPr="00386091">
        <w:rPr>
          <w:rFonts w:cs="Times New Roman"/>
          <w:sz w:val="24"/>
          <w:szCs w:val="24"/>
          <w:lang w:val="ru-RU"/>
        </w:rPr>
        <w:t xml:space="preserve"> учебного года (опрошено</w:t>
      </w:r>
      <w:r w:rsidR="005C3FE5">
        <w:rPr>
          <w:rFonts w:cs="Times New Roman"/>
          <w:sz w:val="24"/>
          <w:szCs w:val="24"/>
          <w:lang w:val="ru-RU"/>
        </w:rPr>
        <w:t xml:space="preserve"> 100% педагогов) 30 педагогов (94</w:t>
      </w:r>
      <w:r w:rsidRPr="00386091">
        <w:rPr>
          <w:rFonts w:cs="Times New Roman"/>
          <w:sz w:val="24"/>
          <w:szCs w:val="24"/>
          <w:lang w:val="ru-RU"/>
        </w:rPr>
        <w:t>%) удовлетворены условиями в школе для профессиональной самореализации педагогов и повышения педагогического мастерства.</w:t>
      </w:r>
    </w:p>
    <w:p w:rsidR="00967AFD" w:rsidRPr="00386091" w:rsidRDefault="00967AFD" w:rsidP="00386091">
      <w:pPr>
        <w:pStyle w:val="a9"/>
        <w:ind w:left="360"/>
        <w:jc w:val="both"/>
        <w:rPr>
          <w:rFonts w:cs="Times New Roman"/>
          <w:bCs/>
          <w:sz w:val="24"/>
          <w:szCs w:val="24"/>
          <w:lang w:val="ru-RU"/>
        </w:rPr>
      </w:pPr>
    </w:p>
    <w:p w:rsidR="00FD0145" w:rsidRPr="00727F61" w:rsidRDefault="003F1938" w:rsidP="00727F61">
      <w:pPr>
        <w:pStyle w:val="a9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FC0287">
        <w:rPr>
          <w:rFonts w:cs="Times New Roman"/>
          <w:b/>
          <w:sz w:val="24"/>
          <w:szCs w:val="24"/>
          <w:u w:val="single"/>
        </w:rPr>
        <w:t>ПЕРСПЕКТИВЫ РАЗВ</w:t>
      </w:r>
      <w:r w:rsidR="00054FF2" w:rsidRPr="00FC0287">
        <w:rPr>
          <w:rFonts w:cs="Times New Roman"/>
          <w:b/>
          <w:sz w:val="24"/>
          <w:szCs w:val="24"/>
          <w:u w:val="single"/>
        </w:rPr>
        <w:t>ИТИЯ ОБРАЗОВАТЕЛЬ</w:t>
      </w:r>
      <w:r w:rsidR="00054FF2" w:rsidRPr="00FC0287">
        <w:rPr>
          <w:rFonts w:cs="Times New Roman"/>
          <w:b/>
          <w:sz w:val="24"/>
          <w:szCs w:val="24"/>
          <w:u w:val="single"/>
          <w:lang w:val="ru-RU"/>
        </w:rPr>
        <w:t>НОЙ ОРГАНИЗАЦИИ</w:t>
      </w:r>
    </w:p>
    <w:p w:rsidR="00FD0145" w:rsidRPr="00727F61" w:rsidRDefault="00FD0145" w:rsidP="00FD0145">
      <w:pPr>
        <w:pStyle w:val="a9"/>
        <w:jc w:val="both"/>
        <w:rPr>
          <w:color w:val="000000"/>
          <w:lang w:val="ru-RU"/>
        </w:rPr>
      </w:pPr>
      <w:r w:rsidRPr="00FD0145">
        <w:rPr>
          <w:b/>
          <w:color w:val="000000"/>
          <w:lang w:val="ru-RU"/>
        </w:rPr>
        <w:t xml:space="preserve">Цель: </w:t>
      </w:r>
      <w:r w:rsidRPr="00FD0145">
        <w:rPr>
          <w:color w:val="000000"/>
          <w:u w:val="single"/>
          <w:lang w:val="ru-RU"/>
        </w:rPr>
        <w:t>формирование индивидуальной образовательной траектории на основе выбора обучающегося</w:t>
      </w:r>
      <w:r w:rsidRPr="00FD0145">
        <w:rPr>
          <w:color w:val="000000"/>
          <w:lang w:val="ru-RU"/>
        </w:rPr>
        <w:t>.</w:t>
      </w:r>
    </w:p>
    <w:p w:rsidR="00FD0145" w:rsidRPr="00727F61" w:rsidRDefault="00FD0145" w:rsidP="00FD0145">
      <w:pPr>
        <w:pStyle w:val="a9"/>
        <w:jc w:val="both"/>
        <w:rPr>
          <w:b/>
          <w:color w:val="000000"/>
          <w:lang w:val="ru-RU"/>
        </w:rPr>
      </w:pPr>
      <w:proofErr w:type="spellStart"/>
      <w:r>
        <w:rPr>
          <w:b/>
          <w:color w:val="000000"/>
        </w:rPr>
        <w:t>Задачи</w:t>
      </w:r>
      <w:proofErr w:type="spellEnd"/>
      <w:r>
        <w:rPr>
          <w:b/>
          <w:color w:val="000000"/>
        </w:rPr>
        <w:t>:</w:t>
      </w:r>
    </w:p>
    <w:p w:rsidR="00FD0145" w:rsidRPr="00FD0145" w:rsidRDefault="00FD0145" w:rsidP="00FD0145">
      <w:pPr>
        <w:pStyle w:val="a9"/>
        <w:numPr>
          <w:ilvl w:val="1"/>
          <w:numId w:val="9"/>
        </w:numPr>
        <w:tabs>
          <w:tab w:val="clear" w:pos="2918"/>
          <w:tab w:val="left" w:pos="851"/>
        </w:tabs>
        <w:spacing w:after="0" w:line="240" w:lineRule="auto"/>
        <w:jc w:val="both"/>
        <w:rPr>
          <w:color w:val="000000"/>
          <w:lang w:val="ru-RU"/>
        </w:rPr>
      </w:pPr>
      <w:r w:rsidRPr="00FD0145">
        <w:rPr>
          <w:szCs w:val="28"/>
          <w:u w:val="single"/>
          <w:lang w:val="ru-RU"/>
        </w:rPr>
        <w:t xml:space="preserve">Обеспечить достижение образовательного стандарта </w:t>
      </w:r>
      <w:r w:rsidRPr="00FD0145">
        <w:rPr>
          <w:color w:val="000000"/>
          <w:u w:val="single"/>
          <w:lang w:val="ru-RU"/>
        </w:rPr>
        <w:t xml:space="preserve">в условиях ФГОС ООО и ФГОС СОО: 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color w:val="000000"/>
          <w:lang w:val="ru-RU"/>
        </w:rPr>
      </w:pPr>
      <w:r w:rsidRPr="00FD0145">
        <w:rPr>
          <w:i/>
          <w:color w:val="000000"/>
          <w:sz w:val="24"/>
          <w:lang w:val="ru-RU"/>
        </w:rPr>
        <w:t>успеваемость на всех ступенях обучения – 100%;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t>качество знаний в 6-9, 11-х классах – не ниже 60%;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lastRenderedPageBreak/>
        <w:t>качество знаний по программам углубленного уровня в 8-11-х классах – не ниже 70%;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t>средний балл ГИА в 9-х классах по обязательным предметам и предметам по выбору – не ниже окружного;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t>качество знаний  в 5, 10-х классах (с учетом периода адаптации) – не ниже 50%;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t xml:space="preserve">средний балл ЕГЭ в 11-х классах по обязательным предметам и предметам по выбору - не ниже регионального; 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t>реализованы программы внеурочной деятельности по развитию функциональной грамотности - 100% обучающихся 5-9-х классов;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t xml:space="preserve">реализованы программы «цифровой гигиены» через внеурочную деятельность – 100% обучающихся 7-9-х классов, 70% родителей (законных представителей) обучающихся 5-11-х классов;   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t>выбор программ на углубленном уровне с учетом перспективы поступления в вуз – 100% обучающихся 10-11-х классов;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i/>
          <w:color w:val="000000"/>
          <w:sz w:val="24"/>
          <w:lang w:val="ru-RU"/>
        </w:rPr>
      </w:pPr>
      <w:r w:rsidRPr="00FD0145">
        <w:rPr>
          <w:i/>
          <w:color w:val="000000"/>
          <w:sz w:val="24"/>
          <w:lang w:val="ru-RU"/>
        </w:rPr>
        <w:t xml:space="preserve">объективность оценивания </w:t>
      </w:r>
      <w:proofErr w:type="gramStart"/>
      <w:r w:rsidRPr="00FD0145">
        <w:rPr>
          <w:i/>
          <w:color w:val="000000"/>
          <w:sz w:val="24"/>
          <w:lang w:val="ru-RU"/>
        </w:rPr>
        <w:t>обучающихся</w:t>
      </w:r>
      <w:proofErr w:type="gramEnd"/>
      <w:r w:rsidRPr="00FD0145">
        <w:rPr>
          <w:i/>
          <w:color w:val="000000"/>
          <w:sz w:val="24"/>
          <w:lang w:val="ru-RU"/>
        </w:rPr>
        <w:t xml:space="preserve"> (по результатам ГИА, ВПР, РКР) – не ниже 70%;</w:t>
      </w:r>
    </w:p>
    <w:p w:rsidR="00FD0145" w:rsidRPr="00FD0145" w:rsidRDefault="00FD0145" w:rsidP="00FD014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Cs w:val="24"/>
          <w:lang w:val="ru-RU"/>
        </w:rPr>
      </w:pPr>
      <w:r w:rsidRPr="00FD0145">
        <w:rPr>
          <w:rFonts w:ascii="Times New Roman" w:hAnsi="Times New Roman" w:cs="Times New Roman"/>
          <w:bCs/>
          <w:i/>
          <w:szCs w:val="24"/>
          <w:lang w:val="ru-RU"/>
        </w:rPr>
        <w:t xml:space="preserve">реализация курса «История Самарского края» (региональный образовательный стандарт) – 100% обучающихся </w:t>
      </w:r>
      <w:r w:rsidRPr="00FD0145">
        <w:rPr>
          <w:rFonts w:ascii="Times New Roman" w:hAnsi="Times New Roman" w:cs="Times New Roman"/>
          <w:bCs/>
          <w:i/>
          <w:color w:val="FF0000"/>
          <w:szCs w:val="24"/>
          <w:lang w:val="ru-RU"/>
        </w:rPr>
        <w:t>7-8-х</w:t>
      </w:r>
      <w:r w:rsidRPr="00FD0145">
        <w:rPr>
          <w:rFonts w:ascii="Times New Roman" w:hAnsi="Times New Roman" w:cs="Times New Roman"/>
          <w:bCs/>
          <w:i/>
          <w:szCs w:val="24"/>
          <w:lang w:val="ru-RU"/>
        </w:rPr>
        <w:t xml:space="preserve"> классов;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lang w:val="ru-RU"/>
        </w:rPr>
      </w:pPr>
      <w:r w:rsidRPr="00FD0145">
        <w:rPr>
          <w:rFonts w:cs="Times New Roman"/>
          <w:i/>
          <w:color w:val="000000"/>
          <w:sz w:val="24"/>
          <w:lang w:val="ru-RU"/>
        </w:rPr>
        <w:t>реализованы программы курса «Жизнь ученических сообществ» - не менее 60% обучающихся 10-11-х классов;</w:t>
      </w:r>
    </w:p>
    <w:p w:rsidR="00FD0145" w:rsidRPr="00FD0145" w:rsidRDefault="00FD0145" w:rsidP="00FD0145">
      <w:pPr>
        <w:pStyle w:val="a9"/>
        <w:numPr>
          <w:ilvl w:val="0"/>
          <w:numId w:val="4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i/>
          <w:color w:val="000000"/>
          <w:sz w:val="24"/>
          <w:lang w:val="ru-RU"/>
        </w:rPr>
      </w:pPr>
      <w:r w:rsidRPr="00FD0145">
        <w:rPr>
          <w:rFonts w:cs="Times New Roman"/>
          <w:i/>
          <w:color w:val="000000"/>
          <w:sz w:val="24"/>
          <w:lang w:val="ru-RU"/>
        </w:rPr>
        <w:t xml:space="preserve">реализованы программы по предметным областям «Информатика и ИКТ», «Технология», «ОБЖ», программ внеурочной деятельности на базе Центра «Точка роста» - </w:t>
      </w:r>
      <w:r w:rsidRPr="00FD0145">
        <w:rPr>
          <w:rFonts w:cs="Times New Roman"/>
          <w:i/>
          <w:color w:val="FF0000"/>
          <w:sz w:val="24"/>
          <w:lang w:val="ru-RU"/>
        </w:rPr>
        <w:t>90%.</w:t>
      </w:r>
      <w:r w:rsidRPr="00FD0145">
        <w:rPr>
          <w:rFonts w:cs="Times New Roman"/>
          <w:i/>
          <w:color w:val="000000"/>
          <w:sz w:val="24"/>
          <w:lang w:val="ru-RU"/>
        </w:rPr>
        <w:t xml:space="preserve"> </w:t>
      </w:r>
    </w:p>
    <w:p w:rsidR="00FD0145" w:rsidRPr="00FD0145" w:rsidRDefault="00FD0145" w:rsidP="00FD0145">
      <w:pPr>
        <w:pStyle w:val="a9"/>
        <w:tabs>
          <w:tab w:val="clear" w:pos="2918"/>
          <w:tab w:val="left" w:pos="851"/>
        </w:tabs>
        <w:ind w:left="720"/>
        <w:jc w:val="both"/>
        <w:rPr>
          <w:rFonts w:cs="Times New Roman"/>
          <w:i/>
          <w:color w:val="000000"/>
          <w:sz w:val="24"/>
          <w:lang w:val="ru-RU"/>
        </w:rPr>
      </w:pPr>
    </w:p>
    <w:p w:rsidR="00FD0145" w:rsidRPr="00FD0145" w:rsidRDefault="00FD0145" w:rsidP="00FD0145">
      <w:pPr>
        <w:pStyle w:val="a9"/>
        <w:numPr>
          <w:ilvl w:val="1"/>
          <w:numId w:val="9"/>
        </w:numPr>
        <w:tabs>
          <w:tab w:val="clear" w:pos="2918"/>
          <w:tab w:val="left" w:pos="851"/>
        </w:tabs>
        <w:spacing w:after="0" w:line="240" w:lineRule="auto"/>
        <w:jc w:val="both"/>
        <w:rPr>
          <w:rFonts w:cs="Times New Roman"/>
          <w:color w:val="000000"/>
          <w:u w:val="single"/>
          <w:lang w:val="ru-RU"/>
        </w:rPr>
      </w:pPr>
      <w:r w:rsidRPr="00FD0145">
        <w:rPr>
          <w:rFonts w:cs="Times New Roman"/>
          <w:szCs w:val="28"/>
          <w:u w:val="single"/>
          <w:lang w:val="ru-RU"/>
        </w:rPr>
        <w:t>Обеспечить благоприятные условия для создания единой системы развития и адресной поддержки одаренных детей в различных областях интеллектуальной и творческой деятельности</w:t>
      </w:r>
      <w:r w:rsidRPr="00FD0145">
        <w:rPr>
          <w:rFonts w:cs="Times New Roman"/>
          <w:color w:val="000000"/>
          <w:u w:val="single"/>
          <w:lang w:val="ru-RU"/>
        </w:rPr>
        <w:t>:</w:t>
      </w:r>
    </w:p>
    <w:p w:rsidR="00FD0145" w:rsidRPr="00FD0145" w:rsidRDefault="00FD0145" w:rsidP="00FD0145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80% выпускников классов одаренных детей получат по результатам ЕГЭ по основным предметам и предметам по выбору 80 баллов и более; </w:t>
      </w:r>
    </w:p>
    <w:p w:rsidR="00FD0145" w:rsidRPr="00FD0145" w:rsidRDefault="00FD0145" w:rsidP="00FD0145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100% выпускников классов одаренных детей поступят в вузы на бюджетной основе; </w:t>
      </w:r>
    </w:p>
    <w:p w:rsidR="00FD0145" w:rsidRPr="00FD0145" w:rsidRDefault="00FD0145" w:rsidP="00FD0145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>не менее 25% выпускников классов одаренных детей поступят в вузы по целевому направлению;</w:t>
      </w:r>
    </w:p>
    <w:p w:rsidR="00FD0145" w:rsidRPr="00FD0145" w:rsidRDefault="00FD0145" w:rsidP="00FD0145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>на 15% увеличится количество призовых мест учащихся классов одаренных детей на окружных, областных, Всероссийских, международных конкурсных мероприятиях;</w:t>
      </w:r>
    </w:p>
    <w:p w:rsidR="00FD0145" w:rsidRPr="00FD0145" w:rsidRDefault="00FD0145" w:rsidP="00FD0145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>на 15% расширится спектр конкурсных мероприятий различной направленности.</w:t>
      </w:r>
    </w:p>
    <w:p w:rsidR="00FD0145" w:rsidRPr="00FD0145" w:rsidRDefault="00FD0145" w:rsidP="00FD0145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</w:p>
    <w:p w:rsidR="00FD0145" w:rsidRPr="00FD0145" w:rsidRDefault="00FD0145" w:rsidP="00FD0145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FD0145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Обеспечить социально-педагогическую поддержку становления и развития высоконравственного, творческого, компетентного гражданина России:</w:t>
      </w:r>
    </w:p>
    <w:p w:rsidR="00FD0145" w:rsidRPr="00FD0145" w:rsidRDefault="00FD0145" w:rsidP="00FD014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Cs w:val="24"/>
          <w:lang w:val="ru-RU"/>
        </w:rPr>
      </w:pPr>
      <w:r w:rsidRPr="00FD0145">
        <w:rPr>
          <w:rFonts w:ascii="Times New Roman" w:hAnsi="Times New Roman" w:cs="Times New Roman"/>
          <w:bCs/>
          <w:i/>
          <w:szCs w:val="24"/>
          <w:lang w:val="ru-RU"/>
        </w:rPr>
        <w:t>у 75% обучающихся 5-9-х классов сформирован высокий или оптимальный уровень развития ценностно-смысловых установок, у 80% обучающихся 6-11-х классов сформирован высокий или оптимальный уровень готовности и способности к саморазвитию, у 60% обучающихся 7-10-х классов сформирован высокий или  оптимальный уровень творческой активности;</w:t>
      </w:r>
    </w:p>
    <w:p w:rsidR="00FD0145" w:rsidRPr="00FD0145" w:rsidRDefault="00FD0145" w:rsidP="00FD014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Cs w:val="24"/>
          <w:lang w:val="ru-RU"/>
        </w:rPr>
      </w:pPr>
      <w:r w:rsidRPr="00FD0145">
        <w:rPr>
          <w:rFonts w:ascii="Times New Roman" w:hAnsi="Times New Roman" w:cs="Times New Roman"/>
          <w:bCs/>
          <w:i/>
          <w:szCs w:val="24"/>
          <w:lang w:val="ru-RU"/>
        </w:rPr>
        <w:t xml:space="preserve">100% обучающихся 5-11-х классов имеют в целях самореализации выбор внеурочной деятельности, программ дополнительного образования в соответствии со своими желаниями и возможностями; </w:t>
      </w:r>
    </w:p>
    <w:p w:rsidR="00FD0145" w:rsidRPr="00FD0145" w:rsidRDefault="00FD0145" w:rsidP="00FD014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Cs w:val="24"/>
          <w:lang w:val="ru-RU"/>
        </w:rPr>
      </w:pPr>
      <w:r w:rsidRPr="00FD0145">
        <w:rPr>
          <w:rFonts w:ascii="Times New Roman" w:hAnsi="Times New Roman" w:cs="Times New Roman"/>
          <w:bCs/>
          <w:i/>
          <w:szCs w:val="24"/>
          <w:lang w:val="ru-RU"/>
        </w:rPr>
        <w:lastRenderedPageBreak/>
        <w:t xml:space="preserve"> не менее 85% обучающихся 6-9, 11-х классов, не менее 80% родителей обучающихся 6-9, 11-х классов показывают высокий либо оптимальный уровень удовлетворенности школьной жизнью;  </w:t>
      </w:r>
    </w:p>
    <w:p w:rsidR="00FD0145" w:rsidRPr="00FD0145" w:rsidRDefault="00FD0145" w:rsidP="00FD014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Cs w:val="24"/>
          <w:lang w:val="ru-RU"/>
        </w:rPr>
      </w:pPr>
      <w:r w:rsidRPr="00FD0145">
        <w:rPr>
          <w:rFonts w:ascii="Times New Roman" w:hAnsi="Times New Roman" w:cs="Times New Roman"/>
          <w:bCs/>
          <w:i/>
          <w:szCs w:val="24"/>
          <w:lang w:val="ru-RU"/>
        </w:rPr>
        <w:t>не менее 60% родителей (законных представителей) обучающихся 5-11-х классов демонстрируют высокую либо оптимальную степень включенности в образовательный и воспитательный процессы.</w:t>
      </w:r>
    </w:p>
    <w:p w:rsidR="00FD0145" w:rsidRPr="00FD0145" w:rsidRDefault="00FD0145" w:rsidP="00FD0145">
      <w:pPr>
        <w:pStyle w:val="a8"/>
        <w:rPr>
          <w:rFonts w:ascii="Times New Roman" w:hAnsi="Times New Roman" w:cs="Times New Roman"/>
          <w:bCs/>
          <w:i/>
          <w:szCs w:val="24"/>
          <w:lang w:val="ru-RU"/>
        </w:rPr>
      </w:pPr>
    </w:p>
    <w:p w:rsidR="00FD0145" w:rsidRPr="00FD0145" w:rsidRDefault="00FD0145" w:rsidP="00FD0145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0145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Обеспечить образовательную деятельность квалифицированными кадрами в условиях реализации ФГОС ООО, ФГОС СОО, реализации программ углубленного уровня в 8-х, 10-х классах:</w:t>
      </w:r>
    </w:p>
    <w:p w:rsidR="00FD0145" w:rsidRPr="00FD0145" w:rsidRDefault="00FD0145" w:rsidP="00FD01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100% педагогов 5-9-х классов обучены на курсах повышения квалификации по реализации ФГОС, 100% педагогов 10-11-х классов обучены на курсах повышения квалификации по реализации ФГОС СОО, 100% педагогов, реализующих программы углубленного уровня в 8-х классах, обучены на курсах повышения квалификации; </w:t>
      </w:r>
    </w:p>
    <w:p w:rsidR="00FD0145" w:rsidRPr="00FD0145" w:rsidRDefault="00FD0145" w:rsidP="00FD01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>90% педагогов школы владеют современными образовательными технологиями и эффективно используют их в своей деятельности;</w:t>
      </w:r>
    </w:p>
    <w:p w:rsidR="00FD0145" w:rsidRPr="00FD0145" w:rsidRDefault="00FD0145" w:rsidP="00FD01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>100% педагогов достигают образовательные стандарты и успешную социализацию личности;</w:t>
      </w:r>
    </w:p>
    <w:p w:rsidR="00FD0145" w:rsidRPr="00FD0145" w:rsidRDefault="00FD0145" w:rsidP="00FD01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FD0145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25% педагогов из числа ныне успешных, но не проявляющих активности в своей профессиональной деятельности учителей, являются участниками различных конкурсов профессионального мастерства; </w:t>
      </w:r>
    </w:p>
    <w:p w:rsidR="00FD0145" w:rsidRPr="00FD0145" w:rsidRDefault="00FD0145" w:rsidP="00FD0145">
      <w:pPr>
        <w:pStyle w:val="a8"/>
        <w:numPr>
          <w:ilvl w:val="0"/>
          <w:numId w:val="7"/>
        </w:numPr>
        <w:tabs>
          <w:tab w:val="left" w:pos="389"/>
        </w:tabs>
        <w:spacing w:line="360" w:lineRule="auto"/>
        <w:rPr>
          <w:rFonts w:ascii="Times New Roman" w:hAnsi="Times New Roman" w:cs="Times New Roman"/>
          <w:i/>
          <w:lang w:val="ru-RU"/>
        </w:rPr>
      </w:pPr>
      <w:r w:rsidRPr="00FD0145">
        <w:rPr>
          <w:rFonts w:ascii="Times New Roman" w:hAnsi="Times New Roman" w:cs="Times New Roman"/>
          <w:i/>
          <w:szCs w:val="24"/>
          <w:lang w:val="ru-RU" w:eastAsia="ru-RU"/>
        </w:rPr>
        <w:t>пополнение  банка  инноваций внутри ОО.</w:t>
      </w:r>
    </w:p>
    <w:p w:rsidR="005C3FE5" w:rsidRPr="00FD0145" w:rsidRDefault="005C3FE5" w:rsidP="003B4A82">
      <w:pPr>
        <w:pStyle w:val="a8"/>
        <w:spacing w:line="360" w:lineRule="auto"/>
        <w:jc w:val="both"/>
        <w:rPr>
          <w:rFonts w:ascii="Times New Roman" w:hAnsi="Times New Roman" w:cs="Times New Roman"/>
          <w:outline/>
          <w:shadow/>
          <w:sz w:val="28"/>
          <w:szCs w:val="28"/>
          <w:lang w:val="ru-RU"/>
        </w:rPr>
      </w:pPr>
    </w:p>
    <w:p w:rsidR="00BA2488" w:rsidRPr="003B4A82" w:rsidRDefault="00BA2488" w:rsidP="00F345A7">
      <w:pPr>
        <w:pStyle w:val="a9"/>
        <w:spacing w:line="360" w:lineRule="auto"/>
        <w:ind w:left="360"/>
        <w:rPr>
          <w:rFonts w:cs="Times New Roman"/>
          <w:lang w:val="ru-RU"/>
        </w:rPr>
      </w:pPr>
    </w:p>
    <w:p w:rsidR="00D527C6" w:rsidRPr="00613865" w:rsidRDefault="00D527C6" w:rsidP="00386091">
      <w:pPr>
        <w:pStyle w:val="a9"/>
        <w:spacing w:line="360" w:lineRule="auto"/>
        <w:rPr>
          <w:rFonts w:cs="Times New Roman"/>
          <w:lang w:val="ru-RU"/>
        </w:rPr>
      </w:pPr>
    </w:p>
    <w:sectPr w:rsidR="00D527C6" w:rsidRPr="00613865" w:rsidSect="002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D63"/>
    <w:multiLevelType w:val="multilevel"/>
    <w:tmpl w:val="10BC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493314A"/>
    <w:multiLevelType w:val="hybridMultilevel"/>
    <w:tmpl w:val="23F4C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502"/>
    <w:multiLevelType w:val="multilevel"/>
    <w:tmpl w:val="7BB2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3D4114"/>
    <w:multiLevelType w:val="hybridMultilevel"/>
    <w:tmpl w:val="CB2E57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62659D"/>
    <w:multiLevelType w:val="hybridMultilevel"/>
    <w:tmpl w:val="BF720BF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F63E3"/>
    <w:multiLevelType w:val="hybridMultilevel"/>
    <w:tmpl w:val="8560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12F92"/>
    <w:multiLevelType w:val="hybridMultilevel"/>
    <w:tmpl w:val="8272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F4078"/>
    <w:multiLevelType w:val="hybridMultilevel"/>
    <w:tmpl w:val="07D8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5405"/>
    <w:multiLevelType w:val="hybridMultilevel"/>
    <w:tmpl w:val="E6060B7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9">
    <w:nsid w:val="3CDE46D5"/>
    <w:multiLevelType w:val="hybridMultilevel"/>
    <w:tmpl w:val="D594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70917"/>
    <w:multiLevelType w:val="hybridMultilevel"/>
    <w:tmpl w:val="E262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04F8E"/>
    <w:multiLevelType w:val="hybridMultilevel"/>
    <w:tmpl w:val="6866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171E1"/>
    <w:multiLevelType w:val="hybridMultilevel"/>
    <w:tmpl w:val="4640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777F"/>
    <w:multiLevelType w:val="hybridMultilevel"/>
    <w:tmpl w:val="E8D4A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50CAB"/>
    <w:multiLevelType w:val="multilevel"/>
    <w:tmpl w:val="5706D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C36E66"/>
    <w:multiLevelType w:val="multilevel"/>
    <w:tmpl w:val="F8C2B1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6FB463B"/>
    <w:multiLevelType w:val="hybridMultilevel"/>
    <w:tmpl w:val="6C4E59D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51545"/>
    <w:multiLevelType w:val="hybridMultilevel"/>
    <w:tmpl w:val="5ABC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F1BEC"/>
    <w:multiLevelType w:val="hybridMultilevel"/>
    <w:tmpl w:val="C882B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15"/>
  </w:num>
  <w:num w:numId="17">
    <w:abstractNumId w:val="1"/>
  </w:num>
  <w:num w:numId="18">
    <w:abstractNumId w:val="11"/>
  </w:num>
  <w:num w:numId="19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8C1EC6"/>
    <w:rsid w:val="00043BE0"/>
    <w:rsid w:val="00046B11"/>
    <w:rsid w:val="000518E0"/>
    <w:rsid w:val="00054FF2"/>
    <w:rsid w:val="0006640E"/>
    <w:rsid w:val="000838B0"/>
    <w:rsid w:val="000D5F52"/>
    <w:rsid w:val="00117D3F"/>
    <w:rsid w:val="0012309F"/>
    <w:rsid w:val="001B6705"/>
    <w:rsid w:val="001C61F7"/>
    <w:rsid w:val="00230DD6"/>
    <w:rsid w:val="00244FA0"/>
    <w:rsid w:val="0026332D"/>
    <w:rsid w:val="00294E12"/>
    <w:rsid w:val="002E6FFA"/>
    <w:rsid w:val="002F4143"/>
    <w:rsid w:val="003415EE"/>
    <w:rsid w:val="00367C65"/>
    <w:rsid w:val="00386091"/>
    <w:rsid w:val="003B4A82"/>
    <w:rsid w:val="003C5442"/>
    <w:rsid w:val="003F1938"/>
    <w:rsid w:val="004177E5"/>
    <w:rsid w:val="00430539"/>
    <w:rsid w:val="00490A3C"/>
    <w:rsid w:val="00496581"/>
    <w:rsid w:val="004C3D11"/>
    <w:rsid w:val="004C489B"/>
    <w:rsid w:val="00512899"/>
    <w:rsid w:val="005218A8"/>
    <w:rsid w:val="00571865"/>
    <w:rsid w:val="005C3FE5"/>
    <w:rsid w:val="005D1B63"/>
    <w:rsid w:val="00613865"/>
    <w:rsid w:val="00613EC9"/>
    <w:rsid w:val="00630818"/>
    <w:rsid w:val="00660F56"/>
    <w:rsid w:val="006837F2"/>
    <w:rsid w:val="006F3E75"/>
    <w:rsid w:val="007038DC"/>
    <w:rsid w:val="00706D0D"/>
    <w:rsid w:val="0071582A"/>
    <w:rsid w:val="00727F61"/>
    <w:rsid w:val="007333C1"/>
    <w:rsid w:val="007579C9"/>
    <w:rsid w:val="00760609"/>
    <w:rsid w:val="00794E50"/>
    <w:rsid w:val="007A45E3"/>
    <w:rsid w:val="007E06B1"/>
    <w:rsid w:val="007E1747"/>
    <w:rsid w:val="007E49B1"/>
    <w:rsid w:val="00812A8F"/>
    <w:rsid w:val="00833551"/>
    <w:rsid w:val="008B3E92"/>
    <w:rsid w:val="008C1EC6"/>
    <w:rsid w:val="008D759B"/>
    <w:rsid w:val="008E371F"/>
    <w:rsid w:val="00912D27"/>
    <w:rsid w:val="00967AFD"/>
    <w:rsid w:val="00994A2A"/>
    <w:rsid w:val="00A430D5"/>
    <w:rsid w:val="00A52721"/>
    <w:rsid w:val="00A83509"/>
    <w:rsid w:val="00A92C2F"/>
    <w:rsid w:val="00AA2545"/>
    <w:rsid w:val="00AB4ABF"/>
    <w:rsid w:val="00AE74BB"/>
    <w:rsid w:val="00B62DD6"/>
    <w:rsid w:val="00B71BD7"/>
    <w:rsid w:val="00BA2488"/>
    <w:rsid w:val="00C105CC"/>
    <w:rsid w:val="00C77D96"/>
    <w:rsid w:val="00CC3856"/>
    <w:rsid w:val="00D103C9"/>
    <w:rsid w:val="00D347CB"/>
    <w:rsid w:val="00D354EC"/>
    <w:rsid w:val="00D527C6"/>
    <w:rsid w:val="00D55CC0"/>
    <w:rsid w:val="00D7274E"/>
    <w:rsid w:val="00DF1F16"/>
    <w:rsid w:val="00E64E2F"/>
    <w:rsid w:val="00E81289"/>
    <w:rsid w:val="00E83EE1"/>
    <w:rsid w:val="00EB6F8A"/>
    <w:rsid w:val="00EF38A2"/>
    <w:rsid w:val="00F2071C"/>
    <w:rsid w:val="00F264FB"/>
    <w:rsid w:val="00F345A7"/>
    <w:rsid w:val="00F96458"/>
    <w:rsid w:val="00FB5804"/>
    <w:rsid w:val="00FC0287"/>
    <w:rsid w:val="00FD0145"/>
    <w:rsid w:val="00FD44E4"/>
    <w:rsid w:val="00FD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F"/>
  </w:style>
  <w:style w:type="paragraph" w:styleId="1">
    <w:name w:val="heading 1"/>
    <w:basedOn w:val="a"/>
    <w:next w:val="a"/>
    <w:link w:val="10"/>
    <w:uiPriority w:val="99"/>
    <w:qFormat/>
    <w:rsid w:val="00123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23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23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23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23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23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23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23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2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123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23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3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3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1230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3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3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123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123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12309F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8C1EC6"/>
    <w:pPr>
      <w:tabs>
        <w:tab w:val="left" w:pos="2918"/>
      </w:tabs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8C1EC6"/>
    <w:rPr>
      <w:rFonts w:ascii="Times New Roman" w:eastAsia="Times New Roman" w:hAnsi="Times New Roman" w:cs="Arial"/>
      <w:bCs/>
      <w:kern w:val="3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23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Strong"/>
    <w:basedOn w:val="a0"/>
    <w:uiPriority w:val="22"/>
    <w:qFormat/>
    <w:rsid w:val="0012309F"/>
    <w:rPr>
      <w:b/>
      <w:bCs/>
    </w:rPr>
  </w:style>
  <w:style w:type="character" w:styleId="ac">
    <w:name w:val="Emphasis"/>
    <w:basedOn w:val="a0"/>
    <w:uiPriority w:val="20"/>
    <w:qFormat/>
    <w:rsid w:val="0012309F"/>
    <w:rPr>
      <w:i/>
      <w:iCs/>
    </w:rPr>
  </w:style>
  <w:style w:type="paragraph" w:styleId="ad">
    <w:name w:val="No Spacing"/>
    <w:uiPriority w:val="99"/>
    <w:qFormat/>
    <w:rsid w:val="001230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30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309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23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2309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2309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2309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2309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2309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2309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2309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EB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6F8A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EB6F8A"/>
    <w:rPr>
      <w:color w:val="0000FF"/>
      <w:u w:val="single"/>
    </w:rPr>
  </w:style>
  <w:style w:type="character" w:customStyle="1" w:styleId="Zag11">
    <w:name w:val="Zag_11"/>
    <w:uiPriority w:val="99"/>
    <w:rsid w:val="00AA2545"/>
  </w:style>
  <w:style w:type="paragraph" w:customStyle="1" w:styleId="Osnova">
    <w:name w:val="Osnova"/>
    <w:basedOn w:val="a"/>
    <w:uiPriority w:val="99"/>
    <w:rsid w:val="00AA254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table" w:styleId="af9">
    <w:name w:val="Table Grid"/>
    <w:basedOn w:val="a1"/>
    <w:uiPriority w:val="59"/>
    <w:rsid w:val="00F345A7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11 Знак,Знак2 Знак, Знак1 Знак, Знак2 Знак"/>
    <w:basedOn w:val="a0"/>
    <w:link w:val="HTML0"/>
    <w:locked/>
    <w:rsid w:val="00613865"/>
    <w:rPr>
      <w:rFonts w:ascii="Courier New" w:hAnsi="Courier New" w:cs="Courier New"/>
    </w:rPr>
  </w:style>
  <w:style w:type="paragraph" w:styleId="HTML0">
    <w:name w:val="HTML Preformatted"/>
    <w:aliases w:val="Знак11,Знак2, Знак1, Знак2"/>
    <w:basedOn w:val="a"/>
    <w:link w:val="HTML"/>
    <w:unhideWhenUsed/>
    <w:rsid w:val="00613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Знак11 Знак1,Знак2 Знак1"/>
    <w:basedOn w:val="a0"/>
    <w:link w:val="HTML0"/>
    <w:uiPriority w:val="99"/>
    <w:semiHidden/>
    <w:rsid w:val="00613865"/>
    <w:rPr>
      <w:rFonts w:ascii="Consolas" w:hAnsi="Consolas" w:cs="Consolas"/>
      <w:sz w:val="20"/>
      <w:szCs w:val="20"/>
    </w:rPr>
  </w:style>
  <w:style w:type="paragraph" w:styleId="afa">
    <w:name w:val="Normal (Web)"/>
    <w:basedOn w:val="a"/>
    <w:uiPriority w:val="99"/>
    <w:unhideWhenUsed/>
    <w:rsid w:val="00683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normal">
    <w:name w:val="normal"/>
    <w:rsid w:val="006837F2"/>
    <w:pPr>
      <w:spacing w:after="0"/>
    </w:pPr>
    <w:rPr>
      <w:rFonts w:ascii="Arial" w:eastAsia="Arial" w:hAnsi="Arial" w:cs="Arial"/>
      <w:color w:val="000000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8D75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8D759B"/>
    <w:pPr>
      <w:shd w:val="clear" w:color="auto" w:fill="FFFFFF"/>
      <w:spacing w:before="300" w:after="0" w:line="317" w:lineRule="exact"/>
      <w:ind w:firstLine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бычный1"/>
    <w:rsid w:val="00F964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Normal1">
    <w:name w:val="Normal1"/>
    <w:rsid w:val="00043B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41">
    <w:name w:val="Обычный4"/>
    <w:rsid w:val="00043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p3">
    <w:name w:val="p3"/>
    <w:basedOn w:val="a"/>
    <w:rsid w:val="00D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D103C9"/>
  </w:style>
  <w:style w:type="character" w:customStyle="1" w:styleId="afc">
    <w:name w:val="Верхний колонтитул Знак"/>
    <w:basedOn w:val="a0"/>
    <w:link w:val="afd"/>
    <w:uiPriority w:val="99"/>
    <w:semiHidden/>
    <w:rsid w:val="001C61F7"/>
    <w:rPr>
      <w:rFonts w:ascii="Arial Black" w:eastAsia="Times New Roman" w:hAnsi="Arial Black" w:cs="Arial"/>
      <w:bCs/>
      <w:outline/>
      <w:color w:val="000000"/>
      <w:kern w:val="32"/>
      <w:sz w:val="24"/>
      <w:szCs w:val="24"/>
      <w:lang w:eastAsia="ru-RU"/>
    </w:rPr>
  </w:style>
  <w:style w:type="paragraph" w:styleId="afd">
    <w:name w:val="header"/>
    <w:basedOn w:val="a"/>
    <w:link w:val="afc"/>
    <w:uiPriority w:val="99"/>
    <w:semiHidden/>
    <w:unhideWhenUsed/>
    <w:rsid w:val="001C61F7"/>
    <w:pPr>
      <w:tabs>
        <w:tab w:val="center" w:pos="4153"/>
        <w:tab w:val="right" w:pos="8306"/>
      </w:tabs>
      <w:spacing w:after="0" w:line="240" w:lineRule="auto"/>
    </w:pPr>
    <w:rPr>
      <w:rFonts w:ascii="Arial Black" w:eastAsia="Times New Roman" w:hAnsi="Arial Black" w:cs="Arial"/>
      <w:bCs/>
      <w:outline/>
      <w:color w:val="000000"/>
      <w:kern w:val="32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link w:val="afd"/>
    <w:uiPriority w:val="99"/>
    <w:semiHidden/>
    <w:rsid w:val="001C61F7"/>
  </w:style>
  <w:style w:type="character" w:customStyle="1" w:styleId="afe">
    <w:name w:val="Нижний колонтитул Знак"/>
    <w:basedOn w:val="a0"/>
    <w:link w:val="aff"/>
    <w:uiPriority w:val="99"/>
    <w:semiHidden/>
    <w:rsid w:val="001C61F7"/>
    <w:rPr>
      <w:rFonts w:ascii="Arial Black" w:eastAsia="Times New Roman" w:hAnsi="Arial Black" w:cs="Arial"/>
      <w:bCs/>
      <w:outline/>
      <w:color w:val="000000"/>
      <w:kern w:val="32"/>
      <w:sz w:val="24"/>
      <w:szCs w:val="24"/>
      <w:lang w:eastAsia="ru-RU"/>
    </w:rPr>
  </w:style>
  <w:style w:type="paragraph" w:styleId="aff">
    <w:name w:val="footer"/>
    <w:basedOn w:val="a"/>
    <w:link w:val="afe"/>
    <w:uiPriority w:val="99"/>
    <w:semiHidden/>
    <w:unhideWhenUsed/>
    <w:rsid w:val="001C61F7"/>
    <w:pPr>
      <w:tabs>
        <w:tab w:val="center" w:pos="4153"/>
        <w:tab w:val="right" w:pos="8306"/>
      </w:tabs>
      <w:spacing w:after="0" w:line="240" w:lineRule="auto"/>
    </w:pPr>
    <w:rPr>
      <w:rFonts w:ascii="Arial Black" w:eastAsia="Times New Roman" w:hAnsi="Arial Black" w:cs="Arial"/>
      <w:bCs/>
      <w:outline/>
      <w:color w:val="000000"/>
      <w:kern w:val="32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ff"/>
    <w:uiPriority w:val="99"/>
    <w:semiHidden/>
    <w:rsid w:val="001C61F7"/>
  </w:style>
  <w:style w:type="character" w:customStyle="1" w:styleId="aff0">
    <w:name w:val="Основной текст с отступом Знак"/>
    <w:basedOn w:val="a0"/>
    <w:link w:val="aff1"/>
    <w:uiPriority w:val="99"/>
    <w:semiHidden/>
    <w:rsid w:val="001C61F7"/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paragraph" w:styleId="aff1">
    <w:name w:val="Body Text Indent"/>
    <w:basedOn w:val="a"/>
    <w:link w:val="aff0"/>
    <w:uiPriority w:val="99"/>
    <w:semiHidden/>
    <w:unhideWhenUsed/>
    <w:rsid w:val="001C61F7"/>
    <w:pPr>
      <w:spacing w:after="0" w:line="360" w:lineRule="auto"/>
      <w:ind w:left="1080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ff1"/>
    <w:uiPriority w:val="99"/>
    <w:semiHidden/>
    <w:rsid w:val="001C61F7"/>
  </w:style>
  <w:style w:type="character" w:customStyle="1" w:styleId="23">
    <w:name w:val="Основной текст 2 Знак"/>
    <w:basedOn w:val="a0"/>
    <w:link w:val="24"/>
    <w:uiPriority w:val="99"/>
    <w:semiHidden/>
    <w:rsid w:val="001C61F7"/>
    <w:rPr>
      <w:rFonts w:ascii="Times New Roman" w:eastAsia="Times New Roman" w:hAnsi="Times New Roman" w:cs="Arial"/>
      <w:bCs/>
      <w:sz w:val="28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1C61F7"/>
    <w:pPr>
      <w:spacing w:after="0" w:line="240" w:lineRule="auto"/>
      <w:jc w:val="center"/>
    </w:pPr>
    <w:rPr>
      <w:rFonts w:ascii="Times New Roman" w:eastAsia="Times New Roman" w:hAnsi="Times New Roman" w:cs="Arial"/>
      <w:bCs/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1C61F7"/>
  </w:style>
  <w:style w:type="paragraph" w:customStyle="1" w:styleId="16">
    <w:name w:val="Знак1"/>
    <w:basedOn w:val="a"/>
    <w:uiPriority w:val="99"/>
    <w:rsid w:val="001C61F7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aff2">
    <w:name w:val="Обычный.Название подразделения"/>
    <w:uiPriority w:val="99"/>
    <w:rsid w:val="001C61F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val="ru-RU" w:eastAsia="ru-RU" w:bidi="ar-SA"/>
    </w:rPr>
  </w:style>
  <w:style w:type="paragraph" w:customStyle="1" w:styleId="western">
    <w:name w:val="western"/>
    <w:basedOn w:val="a"/>
    <w:rsid w:val="001C61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aff3">
    <w:name w:val="Знак"/>
    <w:basedOn w:val="a"/>
    <w:uiPriority w:val="99"/>
    <w:rsid w:val="001C61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1C61F7"/>
  </w:style>
  <w:style w:type="character" w:styleId="aff4">
    <w:name w:val="footnote reference"/>
    <w:basedOn w:val="a0"/>
    <w:rsid w:val="001C61F7"/>
    <w:rPr>
      <w:vertAlign w:val="superscript"/>
    </w:rPr>
  </w:style>
  <w:style w:type="character" w:customStyle="1" w:styleId="c5">
    <w:name w:val="c5"/>
    <w:basedOn w:val="a0"/>
    <w:rsid w:val="001C61F7"/>
  </w:style>
  <w:style w:type="character" w:customStyle="1" w:styleId="17">
    <w:name w:val="Заголовок №1_"/>
    <w:basedOn w:val="a0"/>
    <w:link w:val="18"/>
    <w:rsid w:val="001C61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C61F7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C61F7"/>
    <w:pPr>
      <w:shd w:val="clear" w:color="auto" w:fill="FFFFFF"/>
      <w:spacing w:before="300" w:after="0" w:line="317" w:lineRule="exact"/>
      <w:ind w:firstLine="8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character" w:customStyle="1" w:styleId="42">
    <w:name w:val="Основной текст (4)_"/>
    <w:basedOn w:val="a0"/>
    <w:link w:val="43"/>
    <w:rsid w:val="001C61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C61F7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-right">
    <w:name w:val="t-right"/>
    <w:basedOn w:val="a"/>
    <w:rsid w:val="001C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Zag1">
    <w:name w:val="Zag_1"/>
    <w:basedOn w:val="a"/>
    <w:rsid w:val="001C61F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8nkb@samara.edu.ru" TargetMode="External"/><Relationship Id="rId13" Type="http://schemas.openxmlformats.org/officeDocument/2006/relationships/hyperlink" Target="file:///E:\&#1056;&#1040;&#1041;&#1054;&#1058;&#1040;\&#1044;&#1080;&#1072;&#1075;&#1085;&#1086;&#1089;&#1090;&#1080;&#1082;&#1072;\2019-2020\4" TargetMode="External"/><Relationship Id="rId18" Type="http://schemas.openxmlformats.org/officeDocument/2006/relationships/hyperlink" Target="file:///E:\&#1056;&#1040;&#1041;&#1054;&#1058;&#1040;\&#1044;&#1080;&#1072;&#1075;&#1085;&#1086;&#1089;&#1090;&#1080;&#1082;&#1072;\2019-2020\2" TargetMode="External"/><Relationship Id="rId26" Type="http://schemas.openxmlformats.org/officeDocument/2006/relationships/hyperlink" Target="file:///E:\&#1056;&#1040;&#1041;&#1054;&#1058;&#1040;\&#1044;&#1080;&#1072;&#1075;&#1085;&#1086;&#1089;&#1090;&#1080;&#1082;&#1072;\2019-2020\11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56;&#1040;&#1041;&#1054;&#1058;&#1040;\&#1044;&#1080;&#1072;&#1075;&#1085;&#1086;&#1089;&#1090;&#1080;&#1082;&#1072;\2019-2020\9" TargetMode="External"/><Relationship Id="rId34" Type="http://schemas.openxmlformats.org/officeDocument/2006/relationships/hyperlink" Target="https://lk-fisoko.obrnadzor.gov.ru/download/137621.pdf" TargetMode="External"/><Relationship Id="rId7" Type="http://schemas.openxmlformats.org/officeDocument/2006/relationships/hyperlink" Target="http://gbousosh8.minobr63.ru/wordpress/" TargetMode="External"/><Relationship Id="rId12" Type="http://schemas.openxmlformats.org/officeDocument/2006/relationships/hyperlink" Target="file:///E:\&#1056;&#1040;&#1041;&#1054;&#1058;&#1040;\&#1044;&#1080;&#1072;&#1075;&#1085;&#1086;&#1089;&#1090;&#1080;&#1082;&#1072;\2019-2020\7" TargetMode="External"/><Relationship Id="rId17" Type="http://schemas.openxmlformats.org/officeDocument/2006/relationships/hyperlink" Target="file:///E:\&#1056;&#1040;&#1041;&#1054;&#1058;&#1040;\&#1044;&#1080;&#1072;&#1075;&#1085;&#1086;&#1089;&#1090;&#1080;&#1082;&#1072;\2019-2020\1" TargetMode="External"/><Relationship Id="rId25" Type="http://schemas.openxmlformats.org/officeDocument/2006/relationships/hyperlink" Target="file:///E:\&#1056;&#1040;&#1041;&#1054;&#1058;&#1040;\&#1044;&#1080;&#1072;&#1075;&#1085;&#1086;&#1089;&#1090;&#1080;&#1082;&#1072;\2019-2020\5" TargetMode="External"/><Relationship Id="rId33" Type="http://schemas.openxmlformats.org/officeDocument/2006/relationships/hyperlink" Target="https://lk-fisoko.obrnadzor.gov.ru/download/1376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&#1056;&#1040;&#1041;&#1054;&#1058;&#1040;\&#1044;&#1080;&#1072;&#1075;&#1085;&#1086;&#1089;&#1090;&#1080;&#1082;&#1072;\2019-2020\14" TargetMode="External"/><Relationship Id="rId20" Type="http://schemas.openxmlformats.org/officeDocument/2006/relationships/hyperlink" Target="file:///E:\&#1056;&#1040;&#1041;&#1054;&#1058;&#1040;\&#1044;&#1080;&#1072;&#1075;&#1085;&#1086;&#1089;&#1090;&#1080;&#1082;&#1072;\2019-2020\3" TargetMode="External"/><Relationship Id="rId29" Type="http://schemas.openxmlformats.org/officeDocument/2006/relationships/hyperlink" Target="file:///E:\&#1056;&#1040;&#1041;&#1054;&#1058;&#1040;\&#1044;&#1080;&#1072;&#1075;&#1085;&#1086;&#1089;&#1090;&#1080;&#1082;&#1072;\2019-2020\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E:\&#1056;&#1040;&#1041;&#1054;&#1058;&#1040;\&#1044;&#1080;&#1072;&#1075;&#1085;&#1086;&#1089;&#1090;&#1080;&#1082;&#1072;\2019-2020\13" TargetMode="External"/><Relationship Id="rId24" Type="http://schemas.openxmlformats.org/officeDocument/2006/relationships/hyperlink" Target="file:///E:\&#1056;&#1040;&#1041;&#1054;&#1058;&#1040;\&#1044;&#1080;&#1072;&#1075;&#1085;&#1086;&#1089;&#1090;&#1080;&#1082;&#1072;\2019-2020\9" TargetMode="External"/><Relationship Id="rId32" Type="http://schemas.openxmlformats.org/officeDocument/2006/relationships/hyperlink" Target="file:///E:\&#1056;&#1040;&#1041;&#1054;&#1058;&#1040;\&#1044;&#1080;&#1072;&#1075;&#1085;&#1086;&#1089;&#1090;&#1080;&#1082;&#1072;\2019-2020\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E:\&#1056;&#1040;&#1041;&#1054;&#1058;&#1040;\&#1044;&#1080;&#1072;&#1075;&#1085;&#1086;&#1089;&#1090;&#1080;&#1082;&#1072;\2019-2020\13" TargetMode="External"/><Relationship Id="rId23" Type="http://schemas.openxmlformats.org/officeDocument/2006/relationships/hyperlink" Target="file:///E:\&#1056;&#1040;&#1041;&#1054;&#1058;&#1040;\&#1044;&#1080;&#1072;&#1075;&#1085;&#1086;&#1089;&#1090;&#1080;&#1082;&#1072;\2019-2020\17" TargetMode="External"/><Relationship Id="rId28" Type="http://schemas.openxmlformats.org/officeDocument/2006/relationships/hyperlink" Target="file:///E:\&#1056;&#1040;&#1041;&#1054;&#1058;&#1040;\&#1044;&#1080;&#1072;&#1075;&#1085;&#1086;&#1089;&#1090;&#1080;&#1082;&#1072;\2019-2020\12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E:\&#1056;&#1040;&#1041;&#1054;&#1058;&#1040;\&#1044;&#1080;&#1072;&#1075;&#1085;&#1086;&#1089;&#1090;&#1080;&#1082;&#1072;\2019-2020\7" TargetMode="External"/><Relationship Id="rId19" Type="http://schemas.openxmlformats.org/officeDocument/2006/relationships/hyperlink" Target="file:///E:\&#1056;&#1040;&#1041;&#1054;&#1058;&#1040;\&#1044;&#1080;&#1072;&#1075;&#1085;&#1086;&#1089;&#1090;&#1080;&#1082;&#1072;\2019-2020\1" TargetMode="External"/><Relationship Id="rId31" Type="http://schemas.openxmlformats.org/officeDocument/2006/relationships/hyperlink" Target="file:///E:\&#1056;&#1040;&#1041;&#1054;&#1058;&#1040;\&#1044;&#1080;&#1072;&#1075;&#1085;&#1086;&#1089;&#1090;&#1080;&#1082;&#1072;\2019-2020\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6;&#1040;&#1041;&#1054;&#1058;&#1040;\&#1044;&#1080;&#1072;&#1075;&#1085;&#1086;&#1089;&#1090;&#1080;&#1082;&#1072;\2019-2020\9" TargetMode="External"/><Relationship Id="rId14" Type="http://schemas.openxmlformats.org/officeDocument/2006/relationships/hyperlink" Target="file:///E:\&#1056;&#1040;&#1041;&#1054;&#1058;&#1040;\&#1044;&#1080;&#1072;&#1075;&#1085;&#1086;&#1089;&#1090;&#1080;&#1082;&#1072;\2019-2020\16" TargetMode="External"/><Relationship Id="rId22" Type="http://schemas.openxmlformats.org/officeDocument/2006/relationships/hyperlink" Target="file:///E:\&#1056;&#1040;&#1041;&#1054;&#1058;&#1040;\&#1044;&#1080;&#1072;&#1075;&#1085;&#1086;&#1089;&#1090;&#1080;&#1082;&#1072;\2019-2020\12" TargetMode="External"/><Relationship Id="rId27" Type="http://schemas.openxmlformats.org/officeDocument/2006/relationships/hyperlink" Target="file:///E:\&#1056;&#1040;&#1041;&#1054;&#1058;&#1040;\&#1044;&#1080;&#1072;&#1075;&#1085;&#1086;&#1089;&#1090;&#1080;&#1082;&#1072;\2019-2020\8" TargetMode="External"/><Relationship Id="rId30" Type="http://schemas.openxmlformats.org/officeDocument/2006/relationships/hyperlink" Target="file:///E:\&#1056;&#1040;&#1041;&#1054;&#1058;&#1040;\&#1044;&#1080;&#1072;&#1075;&#1085;&#1086;&#1089;&#1090;&#1080;&#1082;&#1072;\2019-2020\2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0E28-DD7E-4247-90C6-06FC274E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14794</Words>
  <Characters>84326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2016-06-29T07:17:00Z</dcterms:created>
  <dcterms:modified xsi:type="dcterms:W3CDTF">2020-08-19T19:33:00Z</dcterms:modified>
</cp:coreProperties>
</file>